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EA30F" w14:textId="77777777" w:rsidR="00A21407" w:rsidRDefault="00A21407" w:rsidP="00A21407">
      <w:pPr>
        <w:widowControl w:val="0"/>
        <w:pBdr>
          <w:top w:val="nil"/>
          <w:left w:val="nil"/>
          <w:bottom w:val="nil"/>
          <w:right w:val="nil"/>
          <w:between w:val="nil"/>
        </w:pBdr>
        <w:spacing w:before="64" w:line="235" w:lineRule="auto"/>
        <w:ind w:left="13" w:right="527" w:firstLine="4"/>
        <w:rPr>
          <w:rFonts w:ascii="Calibri" w:eastAsia="Calibri" w:hAnsi="Calibri" w:cs="Calibri"/>
          <w:b/>
          <w:color w:val="000000"/>
          <w:sz w:val="28"/>
          <w:szCs w:val="28"/>
        </w:rPr>
      </w:pPr>
    </w:p>
    <w:p w14:paraId="582DB32E" w14:textId="77777777" w:rsidR="00A21407" w:rsidRDefault="00A21407" w:rsidP="00A21407">
      <w:pPr>
        <w:widowControl w:val="0"/>
        <w:pBdr>
          <w:top w:val="nil"/>
          <w:left w:val="nil"/>
          <w:bottom w:val="nil"/>
          <w:right w:val="nil"/>
          <w:between w:val="nil"/>
        </w:pBdr>
        <w:spacing w:before="64" w:line="235" w:lineRule="auto"/>
        <w:ind w:left="13" w:right="527" w:firstLine="4"/>
        <w:rPr>
          <w:rFonts w:ascii="Calibri" w:eastAsia="Calibri" w:hAnsi="Calibri" w:cs="Calibri"/>
          <w:b/>
          <w:color w:val="000000"/>
          <w:sz w:val="28"/>
          <w:szCs w:val="28"/>
        </w:rPr>
      </w:pPr>
    </w:p>
    <w:p w14:paraId="1AF4BA7E" w14:textId="77777777" w:rsidR="00A21407" w:rsidRDefault="00A21407" w:rsidP="00A21407">
      <w:pPr>
        <w:widowControl w:val="0"/>
        <w:pBdr>
          <w:top w:val="nil"/>
          <w:left w:val="nil"/>
          <w:bottom w:val="nil"/>
          <w:right w:val="nil"/>
          <w:between w:val="nil"/>
        </w:pBdr>
        <w:spacing w:line="235" w:lineRule="auto"/>
        <w:ind w:left="13" w:right="527" w:firstLine="4"/>
        <w:rPr>
          <w:rFonts w:ascii="Calibri" w:eastAsia="Calibri" w:hAnsi="Calibri" w:cs="Calibri"/>
          <w:b/>
          <w:color w:val="000000"/>
          <w:sz w:val="28"/>
          <w:szCs w:val="28"/>
        </w:rPr>
      </w:pPr>
      <w:r>
        <w:rPr>
          <w:rFonts w:ascii="Calibri" w:eastAsia="Calibri" w:hAnsi="Calibri" w:cs="Calibri"/>
          <w:b/>
          <w:color w:val="000000"/>
          <w:sz w:val="28"/>
          <w:szCs w:val="28"/>
        </w:rPr>
        <w:t>Format visitatie herregistratie Tandarts</w:t>
      </w:r>
      <w:r>
        <w:rPr>
          <w:rFonts w:ascii="Calibri" w:eastAsia="Calibri" w:hAnsi="Calibri" w:cs="Calibri"/>
          <w:b/>
          <w:color w:val="000000"/>
          <w:sz w:val="28"/>
          <w:szCs w:val="28"/>
        </w:rPr>
        <w:t>/Mondhygiënist</w:t>
      </w:r>
      <w:r>
        <w:rPr>
          <w:rFonts w:ascii="Calibri" w:eastAsia="Calibri" w:hAnsi="Calibri" w:cs="Calibri"/>
          <w:b/>
          <w:color w:val="000000"/>
          <w:sz w:val="28"/>
          <w:szCs w:val="28"/>
        </w:rPr>
        <w:t xml:space="preserve"> Angstbegeleiding of Tandarts</w:t>
      </w:r>
      <w:r>
        <w:rPr>
          <w:rFonts w:ascii="Calibri" w:eastAsia="Calibri" w:hAnsi="Calibri" w:cs="Calibri"/>
          <w:b/>
          <w:color w:val="000000"/>
          <w:sz w:val="28"/>
          <w:szCs w:val="28"/>
        </w:rPr>
        <w:t>/Mondhygiënist</w:t>
      </w:r>
      <w:r>
        <w:rPr>
          <w:rFonts w:ascii="Calibri" w:eastAsia="Calibri" w:hAnsi="Calibri" w:cs="Calibri"/>
          <w:b/>
          <w:color w:val="000000"/>
          <w:sz w:val="28"/>
          <w:szCs w:val="28"/>
        </w:rPr>
        <w:t xml:space="preserve"> Gehandicaptenzorg </w:t>
      </w:r>
    </w:p>
    <w:p w14:paraId="0CF93437" w14:textId="4E5B2DB1" w:rsidR="00A21407" w:rsidRDefault="00A21407" w:rsidP="00A21407">
      <w:pPr>
        <w:widowControl w:val="0"/>
        <w:pBdr>
          <w:top w:val="nil"/>
          <w:left w:val="nil"/>
          <w:bottom w:val="nil"/>
          <w:right w:val="nil"/>
          <w:between w:val="nil"/>
        </w:pBdr>
        <w:spacing w:line="235" w:lineRule="auto"/>
        <w:ind w:left="13" w:right="527" w:firstLine="4"/>
        <w:rPr>
          <w:rFonts w:ascii="Calibri" w:eastAsia="Calibri" w:hAnsi="Calibri" w:cs="Calibri"/>
          <w:b/>
          <w:color w:val="000000"/>
          <w:sz w:val="28"/>
          <w:szCs w:val="28"/>
        </w:rPr>
      </w:pPr>
      <w:r>
        <w:rPr>
          <w:rFonts w:ascii="Calibri" w:eastAsia="Calibri" w:hAnsi="Calibri" w:cs="Calibri"/>
          <w:b/>
          <w:color w:val="000000"/>
          <w:sz w:val="28"/>
          <w:szCs w:val="28"/>
        </w:rPr>
        <w:t>(</w:t>
      </w:r>
      <w:proofErr w:type="gramStart"/>
      <w:r>
        <w:rPr>
          <w:rFonts w:ascii="Calibri" w:eastAsia="Calibri" w:hAnsi="Calibri" w:cs="Calibri"/>
          <w:b/>
          <w:color w:val="000000"/>
          <w:sz w:val="28"/>
          <w:szCs w:val="28"/>
        </w:rPr>
        <w:t>versie</w:t>
      </w:r>
      <w:proofErr w:type="gramEnd"/>
      <w:r>
        <w:rPr>
          <w:rFonts w:ascii="Calibri" w:eastAsia="Calibri" w:hAnsi="Calibri" w:cs="Calibri"/>
          <w:b/>
          <w:color w:val="000000"/>
          <w:sz w:val="28"/>
          <w:szCs w:val="28"/>
        </w:rPr>
        <w:t xml:space="preserve"> </w:t>
      </w:r>
      <w:r>
        <w:rPr>
          <w:rFonts w:ascii="Calibri" w:eastAsia="Calibri" w:hAnsi="Calibri" w:cs="Calibri"/>
          <w:b/>
          <w:color w:val="000000"/>
          <w:sz w:val="28"/>
          <w:szCs w:val="28"/>
        </w:rPr>
        <w:t>februari 2026</w:t>
      </w:r>
      <w:r>
        <w:rPr>
          <w:rFonts w:ascii="Calibri" w:eastAsia="Calibri" w:hAnsi="Calibri" w:cs="Calibri"/>
          <w:b/>
          <w:color w:val="000000"/>
          <w:sz w:val="28"/>
          <w:szCs w:val="28"/>
        </w:rPr>
        <w:t xml:space="preserve">) </w:t>
      </w:r>
    </w:p>
    <w:p w14:paraId="60E48EA0" w14:textId="77777777" w:rsidR="00A21407" w:rsidRDefault="00A21407" w:rsidP="00A21407">
      <w:pPr>
        <w:widowControl w:val="0"/>
        <w:pBdr>
          <w:top w:val="nil"/>
          <w:left w:val="nil"/>
          <w:bottom w:val="nil"/>
          <w:right w:val="nil"/>
          <w:between w:val="nil"/>
        </w:pBdr>
        <w:spacing w:line="235" w:lineRule="auto"/>
        <w:ind w:left="13" w:right="527" w:firstLine="4"/>
        <w:rPr>
          <w:rFonts w:ascii="Calibri" w:eastAsia="Calibri" w:hAnsi="Calibri" w:cs="Calibri"/>
          <w:b/>
          <w:color w:val="000000"/>
          <w:sz w:val="28"/>
          <w:szCs w:val="28"/>
        </w:rPr>
      </w:pPr>
    </w:p>
    <w:p w14:paraId="336CE08A" w14:textId="0996568C" w:rsidR="00A21407" w:rsidRDefault="00A21407" w:rsidP="00A21407">
      <w:pPr>
        <w:widowControl w:val="0"/>
        <w:pBdr>
          <w:top w:val="nil"/>
          <w:left w:val="nil"/>
          <w:bottom w:val="nil"/>
          <w:right w:val="nil"/>
          <w:between w:val="nil"/>
        </w:pBdr>
        <w:ind w:left="1"/>
        <w:rPr>
          <w:rFonts w:ascii="Calibri" w:eastAsia="Calibri" w:hAnsi="Calibri" w:cs="Calibri"/>
          <w:b/>
          <w:color w:val="000000"/>
        </w:rPr>
      </w:pPr>
      <w:r>
        <w:rPr>
          <w:rFonts w:ascii="Calibri" w:eastAsia="Calibri" w:hAnsi="Calibri" w:cs="Calibri"/>
          <w:b/>
          <w:color w:val="000000"/>
        </w:rPr>
        <w:t xml:space="preserve">Voorwaarden visitatie </w:t>
      </w:r>
    </w:p>
    <w:p w14:paraId="062308F2" w14:textId="4CD0D290" w:rsidR="00A21407" w:rsidRDefault="00A21407" w:rsidP="00A21407">
      <w:pPr>
        <w:widowControl w:val="0"/>
        <w:pBdr>
          <w:top w:val="nil"/>
          <w:left w:val="nil"/>
          <w:bottom w:val="nil"/>
          <w:right w:val="nil"/>
          <w:between w:val="nil"/>
        </w:pBdr>
        <w:spacing w:line="245" w:lineRule="auto"/>
        <w:ind w:left="2" w:right="748" w:firstLine="14"/>
        <w:rPr>
          <w:rFonts w:ascii="Calibri" w:eastAsia="Calibri" w:hAnsi="Calibri" w:cs="Calibri"/>
          <w:color w:val="000000"/>
        </w:rPr>
      </w:pPr>
      <w:r>
        <w:rPr>
          <w:rFonts w:ascii="Calibri" w:eastAsia="Calibri" w:hAnsi="Calibri" w:cs="Calibri"/>
          <w:color w:val="000000"/>
        </w:rPr>
        <w:t xml:space="preserve">Een visitatie in het kader van herregistratie wordt officieel in gang gezet indien aan onderstaande voorwaarden is voldaan: </w:t>
      </w:r>
    </w:p>
    <w:p w14:paraId="3D65D0A4" w14:textId="77777777" w:rsidR="00A21407" w:rsidRDefault="00A21407" w:rsidP="00A21407">
      <w:pPr>
        <w:widowControl w:val="0"/>
        <w:pBdr>
          <w:top w:val="nil"/>
          <w:left w:val="nil"/>
          <w:bottom w:val="nil"/>
          <w:right w:val="nil"/>
          <w:between w:val="nil"/>
        </w:pBdr>
        <w:spacing w:line="245" w:lineRule="auto"/>
        <w:ind w:left="2" w:right="748" w:firstLine="14"/>
        <w:rPr>
          <w:rFonts w:ascii="Calibri" w:eastAsia="Calibri" w:hAnsi="Calibri" w:cs="Calibri"/>
          <w:color w:val="000000"/>
        </w:rPr>
      </w:pPr>
    </w:p>
    <w:p w14:paraId="091AD953" w14:textId="4453EDEF" w:rsidR="00A21407" w:rsidRDefault="00A21407" w:rsidP="00A21407">
      <w:pPr>
        <w:widowControl w:val="0"/>
        <w:pBdr>
          <w:top w:val="nil"/>
          <w:left w:val="nil"/>
          <w:bottom w:val="nil"/>
          <w:right w:val="nil"/>
          <w:between w:val="nil"/>
        </w:pBdr>
        <w:ind w:left="377"/>
        <w:rPr>
          <w:rFonts w:ascii="Calibri" w:eastAsia="Calibri" w:hAnsi="Calibri" w:cs="Calibri"/>
          <w:color w:val="000000"/>
        </w:rPr>
      </w:pPr>
      <w:r>
        <w:rPr>
          <w:rFonts w:ascii="Calibri" w:eastAsia="Calibri" w:hAnsi="Calibri" w:cs="Calibri"/>
          <w:color w:val="000000"/>
        </w:rPr>
        <w:t xml:space="preserve">1. </w:t>
      </w:r>
      <w:r>
        <w:rPr>
          <w:rFonts w:ascii="Calibri" w:eastAsia="Calibri" w:hAnsi="Calibri" w:cs="Calibri"/>
          <w:color w:val="000000"/>
        </w:rPr>
        <w:t>D</w:t>
      </w:r>
      <w:r>
        <w:rPr>
          <w:rFonts w:ascii="Calibri" w:eastAsia="Calibri" w:hAnsi="Calibri" w:cs="Calibri"/>
          <w:color w:val="000000"/>
        </w:rPr>
        <w:t xml:space="preserve">e kandidaat heeft onderstaande documenten officieel ingediend bij </w:t>
      </w:r>
      <w:proofErr w:type="spellStart"/>
      <w:r>
        <w:rPr>
          <w:rFonts w:ascii="Calibri" w:eastAsia="Calibri" w:hAnsi="Calibri" w:cs="Calibri"/>
          <w:color w:val="000000"/>
        </w:rPr>
        <w:t>consilium</w:t>
      </w:r>
      <w:proofErr w:type="spellEnd"/>
      <w:r>
        <w:rPr>
          <w:rFonts w:ascii="Calibri" w:eastAsia="Calibri" w:hAnsi="Calibri" w:cs="Calibri"/>
          <w:color w:val="000000"/>
        </w:rPr>
        <w:t xml:space="preserve">: </w:t>
      </w:r>
    </w:p>
    <w:p w14:paraId="660FFB79" w14:textId="63211308" w:rsidR="00A21407" w:rsidRPr="00A21407" w:rsidRDefault="00A21407" w:rsidP="00A21407">
      <w:pPr>
        <w:pStyle w:val="Lijstalinea"/>
        <w:widowControl w:val="0"/>
        <w:numPr>
          <w:ilvl w:val="0"/>
          <w:numId w:val="14"/>
        </w:numPr>
        <w:pBdr>
          <w:top w:val="nil"/>
          <w:left w:val="nil"/>
          <w:bottom w:val="nil"/>
          <w:right w:val="nil"/>
          <w:between w:val="nil"/>
        </w:pBdr>
        <w:rPr>
          <w:rFonts w:ascii="Calibri" w:eastAsia="Calibri" w:hAnsi="Calibri" w:cs="Calibri"/>
          <w:color w:val="000000"/>
        </w:rPr>
      </w:pPr>
      <w:proofErr w:type="gramStart"/>
      <w:r w:rsidRPr="00A21407">
        <w:rPr>
          <w:rFonts w:ascii="Calibri" w:eastAsia="Calibri" w:hAnsi="Calibri" w:cs="Calibri"/>
          <w:color w:val="000000"/>
        </w:rPr>
        <w:t>vijf</w:t>
      </w:r>
      <w:proofErr w:type="gramEnd"/>
      <w:r w:rsidRPr="00A21407">
        <w:rPr>
          <w:rFonts w:ascii="Calibri" w:eastAsia="Calibri" w:hAnsi="Calibri" w:cs="Calibri"/>
          <w:color w:val="000000"/>
        </w:rPr>
        <w:t xml:space="preserve"> volledig ingevulde jaarverslagen </w:t>
      </w:r>
    </w:p>
    <w:p w14:paraId="0E2F4540" w14:textId="725574B1" w:rsidR="00A21407" w:rsidRPr="00A21407" w:rsidRDefault="00A21407" w:rsidP="00A21407">
      <w:pPr>
        <w:pStyle w:val="Lijstalinea"/>
        <w:widowControl w:val="0"/>
        <w:numPr>
          <w:ilvl w:val="0"/>
          <w:numId w:val="14"/>
        </w:numPr>
        <w:pBdr>
          <w:top w:val="nil"/>
          <w:left w:val="nil"/>
          <w:bottom w:val="nil"/>
          <w:right w:val="nil"/>
          <w:between w:val="nil"/>
        </w:pBdr>
        <w:rPr>
          <w:rFonts w:ascii="Calibri" w:eastAsia="Calibri" w:hAnsi="Calibri" w:cs="Calibri"/>
          <w:color w:val="000000"/>
        </w:rPr>
      </w:pPr>
      <w:proofErr w:type="gramStart"/>
      <w:r w:rsidRPr="00A21407">
        <w:rPr>
          <w:rFonts w:ascii="Calibri" w:eastAsia="Calibri" w:hAnsi="Calibri" w:cs="Calibri"/>
          <w:color w:val="000000"/>
        </w:rPr>
        <w:t>de</w:t>
      </w:r>
      <w:proofErr w:type="gramEnd"/>
      <w:r w:rsidRPr="00A21407">
        <w:rPr>
          <w:rFonts w:ascii="Calibri" w:eastAsia="Calibri" w:hAnsi="Calibri" w:cs="Calibri"/>
          <w:color w:val="000000"/>
        </w:rPr>
        <w:t xml:space="preserve"> ingevulde vragenlijst voorafgaand visitatie herregistratie (bijlage I)</w:t>
      </w:r>
    </w:p>
    <w:p w14:paraId="46805821" w14:textId="67C3DA1D" w:rsidR="00A21407" w:rsidRDefault="00A21407" w:rsidP="00A21407">
      <w:pPr>
        <w:pStyle w:val="Lijstalinea"/>
        <w:widowControl w:val="0"/>
        <w:numPr>
          <w:ilvl w:val="0"/>
          <w:numId w:val="14"/>
        </w:numPr>
        <w:pBdr>
          <w:top w:val="nil"/>
          <w:left w:val="nil"/>
          <w:bottom w:val="nil"/>
          <w:right w:val="nil"/>
          <w:between w:val="nil"/>
        </w:pBdr>
        <w:spacing w:line="245" w:lineRule="auto"/>
        <w:ind w:right="506"/>
        <w:rPr>
          <w:rFonts w:ascii="Calibri" w:eastAsia="Calibri" w:hAnsi="Calibri" w:cs="Calibri"/>
          <w:color w:val="000000"/>
        </w:rPr>
      </w:pPr>
      <w:proofErr w:type="gramStart"/>
      <w:r w:rsidRPr="00A21407">
        <w:rPr>
          <w:rFonts w:ascii="Calibri" w:eastAsia="Calibri" w:hAnsi="Calibri" w:cs="Calibri"/>
          <w:color w:val="000000"/>
        </w:rPr>
        <w:t>een</w:t>
      </w:r>
      <w:proofErr w:type="gramEnd"/>
      <w:r w:rsidRPr="00A21407">
        <w:rPr>
          <w:rFonts w:ascii="Calibri" w:eastAsia="Calibri" w:hAnsi="Calibri" w:cs="Calibri"/>
          <w:color w:val="000000"/>
        </w:rPr>
        <w:t xml:space="preserve"> </w:t>
      </w:r>
      <w:proofErr w:type="spellStart"/>
      <w:r w:rsidRPr="00A21407">
        <w:rPr>
          <w:rFonts w:ascii="Calibri" w:eastAsia="Calibri" w:hAnsi="Calibri" w:cs="Calibri"/>
          <w:color w:val="000000"/>
        </w:rPr>
        <w:t>powerpoint</w:t>
      </w:r>
      <w:proofErr w:type="spellEnd"/>
      <w:r w:rsidRPr="00A21407">
        <w:rPr>
          <w:rFonts w:ascii="Calibri" w:eastAsia="Calibri" w:hAnsi="Calibri" w:cs="Calibri"/>
          <w:color w:val="000000"/>
        </w:rPr>
        <w:t xml:space="preserve"> van twee casussen volgens format (een casus die goed verliep, een </w:t>
      </w:r>
      <w:proofErr w:type="gramStart"/>
      <w:r w:rsidRPr="00A21407">
        <w:rPr>
          <w:rFonts w:ascii="Calibri" w:eastAsia="Calibri" w:hAnsi="Calibri" w:cs="Calibri"/>
          <w:color w:val="000000"/>
        </w:rPr>
        <w:t>casus</w:t>
      </w:r>
      <w:r w:rsidRPr="00A21407">
        <w:rPr>
          <w:rFonts w:ascii="Calibri" w:eastAsia="Calibri" w:hAnsi="Calibri" w:cs="Calibri"/>
          <w:color w:val="000000"/>
        </w:rPr>
        <w:t xml:space="preserve">  d</w:t>
      </w:r>
      <w:r w:rsidRPr="00A21407">
        <w:rPr>
          <w:rFonts w:ascii="Calibri" w:eastAsia="Calibri" w:hAnsi="Calibri" w:cs="Calibri"/>
          <w:color w:val="000000"/>
        </w:rPr>
        <w:t>ie</w:t>
      </w:r>
      <w:proofErr w:type="gramEnd"/>
      <w:r w:rsidRPr="00A21407">
        <w:rPr>
          <w:rFonts w:ascii="Calibri" w:eastAsia="Calibri" w:hAnsi="Calibri" w:cs="Calibri"/>
          <w:color w:val="000000"/>
        </w:rPr>
        <w:t xml:space="preserve"> tegenviel/met onverwachte wending/met een dilemma) (bijlage II)</w:t>
      </w:r>
    </w:p>
    <w:p w14:paraId="47B292CE" w14:textId="77777777" w:rsidR="00A21407" w:rsidRPr="00A21407" w:rsidRDefault="00A21407" w:rsidP="00A21407">
      <w:pPr>
        <w:pStyle w:val="Lijstalinea"/>
        <w:widowControl w:val="0"/>
        <w:pBdr>
          <w:top w:val="nil"/>
          <w:left w:val="nil"/>
          <w:bottom w:val="nil"/>
          <w:right w:val="nil"/>
          <w:between w:val="nil"/>
        </w:pBdr>
        <w:spacing w:line="245" w:lineRule="auto"/>
        <w:ind w:left="720" w:right="506"/>
        <w:rPr>
          <w:rFonts w:ascii="Calibri" w:eastAsia="Calibri" w:hAnsi="Calibri" w:cs="Calibri"/>
          <w:color w:val="000000"/>
        </w:rPr>
      </w:pPr>
    </w:p>
    <w:p w14:paraId="44C1C673" w14:textId="240AE123" w:rsidR="00A21407" w:rsidRDefault="00A21407" w:rsidP="00A21407">
      <w:pPr>
        <w:widowControl w:val="0"/>
        <w:pBdr>
          <w:top w:val="nil"/>
          <w:left w:val="nil"/>
          <w:bottom w:val="nil"/>
          <w:right w:val="nil"/>
          <w:between w:val="nil"/>
        </w:pBdr>
        <w:spacing w:line="245" w:lineRule="auto"/>
        <w:ind w:left="735" w:right="59" w:hanging="364"/>
        <w:rPr>
          <w:rFonts w:ascii="Calibri" w:eastAsia="Calibri" w:hAnsi="Calibri" w:cs="Calibri"/>
          <w:color w:val="000000"/>
        </w:rPr>
      </w:pPr>
      <w:r>
        <w:rPr>
          <w:rFonts w:ascii="Calibri" w:eastAsia="Calibri" w:hAnsi="Calibri" w:cs="Calibri"/>
          <w:color w:val="000000"/>
        </w:rPr>
        <w:t xml:space="preserve">2. </w:t>
      </w:r>
      <w:r>
        <w:rPr>
          <w:rFonts w:ascii="Calibri" w:eastAsia="Calibri" w:hAnsi="Calibri" w:cs="Calibri"/>
          <w:color w:val="000000"/>
        </w:rPr>
        <w:t>H</w:t>
      </w:r>
      <w:r>
        <w:rPr>
          <w:rFonts w:ascii="Calibri" w:eastAsia="Calibri" w:hAnsi="Calibri" w:cs="Calibri"/>
          <w:color w:val="000000"/>
        </w:rPr>
        <w:t xml:space="preserve">et </w:t>
      </w:r>
      <w:proofErr w:type="spellStart"/>
      <w:r>
        <w:rPr>
          <w:rFonts w:ascii="Calibri" w:eastAsia="Calibri" w:hAnsi="Calibri" w:cs="Calibri"/>
          <w:color w:val="000000"/>
        </w:rPr>
        <w:t>consilium</w:t>
      </w:r>
      <w:proofErr w:type="spellEnd"/>
      <w:r>
        <w:rPr>
          <w:rFonts w:ascii="Calibri" w:eastAsia="Calibri" w:hAnsi="Calibri" w:cs="Calibri"/>
          <w:color w:val="000000"/>
        </w:rPr>
        <w:t xml:space="preserve"> oordeelt dat de lijsten compleet zijn ingeleverd en dat de kandidaat aan alle gestelde eisen voor herregistratie voldoet, op de visitatie nog na (zie document: bijlage criteria voor herregistratie TA</w:t>
      </w:r>
      <w:r>
        <w:rPr>
          <w:rFonts w:ascii="Calibri" w:eastAsia="Calibri" w:hAnsi="Calibri" w:cs="Calibri"/>
          <w:color w:val="000000"/>
        </w:rPr>
        <w:t xml:space="preserve">, </w:t>
      </w:r>
      <w:proofErr w:type="spellStart"/>
      <w:r>
        <w:rPr>
          <w:rFonts w:ascii="Calibri" w:eastAsia="Calibri" w:hAnsi="Calibri" w:cs="Calibri"/>
          <w:color w:val="000000"/>
        </w:rPr>
        <w:t>MhA</w:t>
      </w:r>
      <w:proofErr w:type="spellEnd"/>
      <w:r>
        <w:rPr>
          <w:rFonts w:ascii="Calibri" w:eastAsia="Calibri" w:hAnsi="Calibri" w:cs="Calibri"/>
          <w:color w:val="000000"/>
        </w:rPr>
        <w:t xml:space="preserve">, TG of </w:t>
      </w:r>
      <w:proofErr w:type="spellStart"/>
      <w:r>
        <w:rPr>
          <w:rFonts w:ascii="Calibri" w:eastAsia="Calibri" w:hAnsi="Calibri" w:cs="Calibri"/>
          <w:color w:val="000000"/>
        </w:rPr>
        <w:t>MhG</w:t>
      </w:r>
      <w:proofErr w:type="spellEnd"/>
      <w:r>
        <w:rPr>
          <w:rFonts w:ascii="Calibri" w:eastAsia="Calibri" w:hAnsi="Calibri" w:cs="Calibri"/>
          <w:color w:val="000000"/>
        </w:rPr>
        <w:t xml:space="preserve"> na 5 jaar)</w:t>
      </w:r>
      <w:r>
        <w:rPr>
          <w:rFonts w:ascii="Calibri" w:eastAsia="Calibri" w:hAnsi="Calibri" w:cs="Calibri"/>
          <w:color w:val="000000"/>
        </w:rPr>
        <w:t>.</w:t>
      </w:r>
    </w:p>
    <w:p w14:paraId="728B49F7" w14:textId="77777777" w:rsidR="00A21407" w:rsidRDefault="00A21407" w:rsidP="00A21407">
      <w:pPr>
        <w:widowControl w:val="0"/>
        <w:pBdr>
          <w:top w:val="nil"/>
          <w:left w:val="nil"/>
          <w:bottom w:val="nil"/>
          <w:right w:val="nil"/>
          <w:between w:val="nil"/>
        </w:pBdr>
        <w:spacing w:line="245" w:lineRule="auto"/>
        <w:ind w:left="735" w:right="59" w:hanging="364"/>
        <w:rPr>
          <w:rFonts w:ascii="Calibri" w:eastAsia="Calibri" w:hAnsi="Calibri" w:cs="Calibri"/>
          <w:color w:val="000000"/>
        </w:rPr>
      </w:pPr>
    </w:p>
    <w:p w14:paraId="58E70929" w14:textId="77777777" w:rsidR="00A21407" w:rsidRDefault="00A21407" w:rsidP="00A21407">
      <w:pPr>
        <w:widowControl w:val="0"/>
        <w:pBdr>
          <w:top w:val="nil"/>
          <w:left w:val="nil"/>
          <w:bottom w:val="nil"/>
          <w:right w:val="nil"/>
          <w:between w:val="nil"/>
        </w:pBdr>
        <w:ind w:left="369"/>
        <w:rPr>
          <w:rFonts w:ascii="Calibri" w:eastAsia="Calibri" w:hAnsi="Calibri" w:cs="Calibri"/>
          <w:color w:val="000000"/>
        </w:rPr>
      </w:pPr>
      <w:r>
        <w:rPr>
          <w:rFonts w:ascii="Calibri" w:eastAsia="Calibri" w:hAnsi="Calibri" w:cs="Calibri"/>
          <w:color w:val="000000"/>
        </w:rPr>
        <w:t xml:space="preserve">3. De kosten voor het herregistratieproces zijn voldaan. </w:t>
      </w:r>
    </w:p>
    <w:p w14:paraId="215A5534" w14:textId="77777777" w:rsidR="00A21407" w:rsidRDefault="00A21407" w:rsidP="00A21407">
      <w:pPr>
        <w:widowControl w:val="0"/>
        <w:pBdr>
          <w:top w:val="nil"/>
          <w:left w:val="nil"/>
          <w:bottom w:val="nil"/>
          <w:right w:val="nil"/>
          <w:between w:val="nil"/>
        </w:pBdr>
        <w:ind w:left="369"/>
        <w:rPr>
          <w:rFonts w:ascii="Calibri" w:eastAsia="Calibri" w:hAnsi="Calibri" w:cs="Calibri"/>
          <w:color w:val="000000"/>
        </w:rPr>
      </w:pPr>
    </w:p>
    <w:p w14:paraId="32574C80" w14:textId="77777777" w:rsidR="00A21407" w:rsidRDefault="00A21407" w:rsidP="00A21407">
      <w:pPr>
        <w:widowControl w:val="0"/>
        <w:pBdr>
          <w:top w:val="nil"/>
          <w:left w:val="nil"/>
          <w:bottom w:val="nil"/>
          <w:right w:val="nil"/>
          <w:between w:val="nil"/>
        </w:pBdr>
        <w:spacing w:line="245" w:lineRule="auto"/>
        <w:ind w:left="8" w:right="147" w:hanging="6"/>
        <w:rPr>
          <w:rFonts w:ascii="Calibri" w:eastAsia="Calibri" w:hAnsi="Calibri" w:cs="Calibri"/>
          <w:color w:val="000000"/>
        </w:rPr>
      </w:pPr>
      <w:r>
        <w:rPr>
          <w:rFonts w:ascii="Calibri" w:eastAsia="Calibri" w:hAnsi="Calibri" w:cs="Calibri"/>
          <w:color w:val="000000"/>
        </w:rPr>
        <w:t xml:space="preserve">Voldoet kandidaat aan bovengenoemde eisen, dan geeft het </w:t>
      </w:r>
      <w:proofErr w:type="spellStart"/>
      <w:r>
        <w:rPr>
          <w:rFonts w:ascii="Calibri" w:eastAsia="Calibri" w:hAnsi="Calibri" w:cs="Calibri"/>
          <w:color w:val="000000"/>
        </w:rPr>
        <w:t>consilium</w:t>
      </w:r>
      <w:proofErr w:type="spellEnd"/>
      <w:r>
        <w:rPr>
          <w:rFonts w:ascii="Calibri" w:eastAsia="Calibri" w:hAnsi="Calibri" w:cs="Calibri"/>
          <w:color w:val="000000"/>
        </w:rPr>
        <w:t xml:space="preserve"> aan de secretarieel medewerker het verzoek om een online visitatie in te plannen en betrokkenen een uitnodiging te sturen. </w:t>
      </w:r>
    </w:p>
    <w:p w14:paraId="536DFFF2" w14:textId="77777777" w:rsidR="00A21407" w:rsidRDefault="00A21407" w:rsidP="00A21407">
      <w:pPr>
        <w:widowControl w:val="0"/>
        <w:pBdr>
          <w:top w:val="nil"/>
          <w:left w:val="nil"/>
          <w:bottom w:val="nil"/>
          <w:right w:val="nil"/>
          <w:between w:val="nil"/>
        </w:pBdr>
        <w:spacing w:line="245" w:lineRule="auto"/>
        <w:ind w:left="8" w:right="147" w:hanging="6"/>
        <w:rPr>
          <w:rFonts w:ascii="Calibri" w:eastAsia="Calibri" w:hAnsi="Calibri" w:cs="Calibri"/>
          <w:color w:val="000000"/>
        </w:rPr>
      </w:pPr>
    </w:p>
    <w:p w14:paraId="5A1EA5D6" w14:textId="77777777" w:rsidR="00A21407" w:rsidRDefault="00A21407" w:rsidP="00A21407">
      <w:pPr>
        <w:widowControl w:val="0"/>
        <w:pBdr>
          <w:top w:val="nil"/>
          <w:left w:val="nil"/>
          <w:bottom w:val="nil"/>
          <w:right w:val="nil"/>
          <w:between w:val="nil"/>
        </w:pBdr>
        <w:ind w:left="7"/>
        <w:rPr>
          <w:rFonts w:ascii="Calibri" w:eastAsia="Calibri" w:hAnsi="Calibri" w:cs="Calibri"/>
          <w:b/>
          <w:color w:val="000000"/>
        </w:rPr>
      </w:pPr>
      <w:r>
        <w:rPr>
          <w:rFonts w:ascii="Calibri" w:eastAsia="Calibri" w:hAnsi="Calibri" w:cs="Calibri"/>
          <w:b/>
          <w:color w:val="000000"/>
        </w:rPr>
        <w:t xml:space="preserve">Organiseren visitatie </w:t>
      </w:r>
    </w:p>
    <w:p w14:paraId="5479365A" w14:textId="77777777" w:rsidR="00A21407" w:rsidRDefault="00A21407" w:rsidP="00A21407">
      <w:pPr>
        <w:widowControl w:val="0"/>
        <w:pBdr>
          <w:top w:val="nil"/>
          <w:left w:val="nil"/>
          <w:bottom w:val="nil"/>
          <w:right w:val="nil"/>
          <w:between w:val="nil"/>
        </w:pBdr>
        <w:ind w:left="17" w:right="1066"/>
        <w:rPr>
          <w:rFonts w:ascii="Calibri" w:eastAsia="Calibri" w:hAnsi="Calibri" w:cs="Calibri"/>
          <w:color w:val="000000"/>
        </w:rPr>
      </w:pPr>
      <w:r>
        <w:rPr>
          <w:rFonts w:ascii="Calibri" w:eastAsia="Calibri" w:hAnsi="Calibri" w:cs="Calibri"/>
          <w:color w:val="000000"/>
        </w:rPr>
        <w:t xml:space="preserve">Er wordt een online meeting gepland en gereserveerd. De </w:t>
      </w:r>
      <w:proofErr w:type="spellStart"/>
      <w:r>
        <w:rPr>
          <w:rFonts w:ascii="Calibri" w:eastAsia="Calibri" w:hAnsi="Calibri" w:cs="Calibri"/>
          <w:color w:val="000000"/>
        </w:rPr>
        <w:t>powerpointpresentatie</w:t>
      </w:r>
      <w:proofErr w:type="spellEnd"/>
      <w:r>
        <w:rPr>
          <w:rFonts w:ascii="Calibri" w:eastAsia="Calibri" w:hAnsi="Calibri" w:cs="Calibri"/>
          <w:color w:val="000000"/>
        </w:rPr>
        <w:t xml:space="preserve"> kan</w:t>
      </w:r>
      <w:r>
        <w:rPr>
          <w:rFonts w:ascii="Calibri" w:eastAsia="Calibri" w:hAnsi="Calibri" w:cs="Calibri"/>
          <w:color w:val="000000"/>
        </w:rPr>
        <w:t xml:space="preserve"> h</w:t>
      </w:r>
      <w:r>
        <w:rPr>
          <w:rFonts w:ascii="Calibri" w:eastAsia="Calibri" w:hAnsi="Calibri" w:cs="Calibri"/>
          <w:color w:val="000000"/>
        </w:rPr>
        <w:t xml:space="preserve">ierin gedeeld worden. </w:t>
      </w:r>
    </w:p>
    <w:p w14:paraId="7A5FB0D2" w14:textId="77777777" w:rsidR="00A21407" w:rsidRDefault="00A21407" w:rsidP="00A21407">
      <w:pPr>
        <w:widowControl w:val="0"/>
        <w:pBdr>
          <w:top w:val="nil"/>
          <w:left w:val="nil"/>
          <w:bottom w:val="nil"/>
          <w:right w:val="nil"/>
          <w:between w:val="nil"/>
        </w:pBdr>
        <w:ind w:left="17" w:right="1066"/>
        <w:rPr>
          <w:rFonts w:ascii="Calibri" w:eastAsia="Calibri" w:hAnsi="Calibri" w:cs="Calibri"/>
          <w:color w:val="000000"/>
        </w:rPr>
      </w:pPr>
    </w:p>
    <w:p w14:paraId="64CCECB0" w14:textId="49270E62" w:rsidR="00A21407" w:rsidRDefault="00A21407" w:rsidP="00A21407">
      <w:pPr>
        <w:widowControl w:val="0"/>
        <w:pBdr>
          <w:top w:val="nil"/>
          <w:left w:val="nil"/>
          <w:bottom w:val="nil"/>
          <w:right w:val="nil"/>
          <w:between w:val="nil"/>
        </w:pBdr>
        <w:ind w:left="17" w:right="1066"/>
        <w:rPr>
          <w:rFonts w:ascii="Calibri" w:eastAsia="Calibri" w:hAnsi="Calibri" w:cs="Calibri"/>
          <w:color w:val="000000"/>
        </w:rPr>
      </w:pPr>
      <w:r>
        <w:rPr>
          <w:rFonts w:ascii="Calibri" w:eastAsia="Calibri" w:hAnsi="Calibri" w:cs="Calibri"/>
          <w:color w:val="000000"/>
        </w:rPr>
        <w:t xml:space="preserve">Uitgenodigd worden: </w:t>
      </w:r>
    </w:p>
    <w:p w14:paraId="24A115FF" w14:textId="5BF0C5EE" w:rsidR="00A21407" w:rsidRDefault="00A21407" w:rsidP="00A21407">
      <w:pPr>
        <w:widowControl w:val="0"/>
        <w:numPr>
          <w:ilvl w:val="0"/>
          <w:numId w:val="12"/>
        </w:numPr>
        <w:pBdr>
          <w:top w:val="nil"/>
          <w:left w:val="nil"/>
          <w:bottom w:val="nil"/>
          <w:right w:val="nil"/>
          <w:between w:val="nil"/>
        </w:pBdr>
        <w:rPr>
          <w:rFonts w:ascii="Calibri" w:eastAsia="Calibri" w:hAnsi="Calibri" w:cs="Calibri"/>
          <w:color w:val="000000"/>
        </w:rPr>
      </w:pPr>
      <w:proofErr w:type="gramStart"/>
      <w:r>
        <w:rPr>
          <w:rFonts w:ascii="Calibri" w:eastAsia="Calibri" w:hAnsi="Calibri" w:cs="Calibri"/>
          <w:color w:val="000000"/>
        </w:rPr>
        <w:t>de</w:t>
      </w:r>
      <w:proofErr w:type="gramEnd"/>
      <w:r>
        <w:rPr>
          <w:rFonts w:ascii="Calibri" w:eastAsia="Calibri" w:hAnsi="Calibri" w:cs="Calibri"/>
          <w:color w:val="000000"/>
        </w:rPr>
        <w:t xml:space="preserve"> kandidaat voor herregistratie TA/</w:t>
      </w:r>
      <w:proofErr w:type="spellStart"/>
      <w:r>
        <w:rPr>
          <w:rFonts w:ascii="Calibri" w:eastAsia="Calibri" w:hAnsi="Calibri" w:cs="Calibri"/>
          <w:color w:val="000000"/>
        </w:rPr>
        <w:t>MhA</w:t>
      </w:r>
      <w:proofErr w:type="spellEnd"/>
      <w:r>
        <w:rPr>
          <w:rFonts w:ascii="Calibri" w:eastAsia="Calibri" w:hAnsi="Calibri" w:cs="Calibri"/>
          <w:color w:val="000000"/>
        </w:rPr>
        <w:t>/</w:t>
      </w:r>
      <w:r>
        <w:rPr>
          <w:rFonts w:ascii="Calibri" w:eastAsia="Calibri" w:hAnsi="Calibri" w:cs="Calibri"/>
          <w:color w:val="000000"/>
        </w:rPr>
        <w:t>TG</w:t>
      </w:r>
      <w:r>
        <w:rPr>
          <w:rFonts w:ascii="Calibri" w:eastAsia="Calibri" w:hAnsi="Calibri" w:cs="Calibri"/>
          <w:color w:val="000000"/>
        </w:rPr>
        <w:t>/</w:t>
      </w:r>
      <w:proofErr w:type="spellStart"/>
      <w:r>
        <w:rPr>
          <w:rFonts w:ascii="Calibri" w:eastAsia="Calibri" w:hAnsi="Calibri" w:cs="Calibri"/>
          <w:color w:val="000000"/>
        </w:rPr>
        <w:t>MhG</w:t>
      </w:r>
      <w:proofErr w:type="spellEnd"/>
    </w:p>
    <w:p w14:paraId="52D5AD5B" w14:textId="301B22D3" w:rsidR="00A21407" w:rsidRDefault="00A21407" w:rsidP="00A21407">
      <w:pPr>
        <w:widowControl w:val="0"/>
        <w:numPr>
          <w:ilvl w:val="0"/>
          <w:numId w:val="12"/>
        </w:numPr>
        <w:pBdr>
          <w:top w:val="nil"/>
          <w:left w:val="nil"/>
          <w:bottom w:val="nil"/>
          <w:right w:val="nil"/>
          <w:between w:val="nil"/>
        </w:pBdr>
        <w:rPr>
          <w:rFonts w:ascii="Calibri" w:eastAsia="Calibri" w:hAnsi="Calibri" w:cs="Calibri"/>
          <w:color w:val="000000"/>
        </w:rPr>
      </w:pPr>
      <w:proofErr w:type="gramStart"/>
      <w:r>
        <w:rPr>
          <w:rFonts w:ascii="Calibri" w:eastAsia="Calibri" w:hAnsi="Calibri" w:cs="Calibri"/>
          <w:color w:val="000000"/>
        </w:rPr>
        <w:t>éé</w:t>
      </w:r>
      <w:r>
        <w:rPr>
          <w:rFonts w:ascii="Calibri" w:eastAsia="Calibri" w:hAnsi="Calibri" w:cs="Calibri"/>
          <w:color w:val="000000"/>
        </w:rPr>
        <w:t>n</w:t>
      </w:r>
      <w:proofErr w:type="gramEnd"/>
      <w:r>
        <w:rPr>
          <w:rFonts w:ascii="Calibri" w:eastAsia="Calibri" w:hAnsi="Calibri" w:cs="Calibri"/>
          <w:color w:val="000000"/>
        </w:rPr>
        <w:t xml:space="preserve"> van de </w:t>
      </w:r>
      <w:proofErr w:type="spellStart"/>
      <w:r>
        <w:rPr>
          <w:rFonts w:ascii="Calibri" w:eastAsia="Calibri" w:hAnsi="Calibri" w:cs="Calibri"/>
          <w:color w:val="000000"/>
        </w:rPr>
        <w:t>consiliumleden</w:t>
      </w:r>
      <w:proofErr w:type="spellEnd"/>
      <w:r>
        <w:rPr>
          <w:rFonts w:ascii="Calibri" w:eastAsia="Calibri" w:hAnsi="Calibri" w:cs="Calibri"/>
          <w:color w:val="000000"/>
        </w:rPr>
        <w:t xml:space="preserve"> TA/</w:t>
      </w:r>
      <w:proofErr w:type="spellStart"/>
      <w:r>
        <w:rPr>
          <w:rFonts w:ascii="Calibri" w:eastAsia="Calibri" w:hAnsi="Calibri" w:cs="Calibri"/>
          <w:color w:val="000000"/>
        </w:rPr>
        <w:t>MhA</w:t>
      </w:r>
      <w:proofErr w:type="spellEnd"/>
      <w:r>
        <w:rPr>
          <w:rFonts w:ascii="Calibri" w:eastAsia="Calibri" w:hAnsi="Calibri" w:cs="Calibri"/>
          <w:color w:val="000000"/>
        </w:rPr>
        <w:t>/</w:t>
      </w:r>
      <w:r>
        <w:rPr>
          <w:rFonts w:ascii="Calibri" w:eastAsia="Calibri" w:hAnsi="Calibri" w:cs="Calibri"/>
          <w:color w:val="000000"/>
        </w:rPr>
        <w:t>TG</w:t>
      </w:r>
      <w:r>
        <w:rPr>
          <w:rFonts w:ascii="Calibri" w:eastAsia="Calibri" w:hAnsi="Calibri" w:cs="Calibri"/>
          <w:color w:val="000000"/>
        </w:rPr>
        <w:t>/</w:t>
      </w:r>
      <w:proofErr w:type="spellStart"/>
      <w:r>
        <w:rPr>
          <w:rFonts w:ascii="Calibri" w:eastAsia="Calibri" w:hAnsi="Calibri" w:cs="Calibri"/>
          <w:color w:val="000000"/>
        </w:rPr>
        <w:t>MhG</w:t>
      </w:r>
      <w:proofErr w:type="spellEnd"/>
      <w:r>
        <w:rPr>
          <w:rFonts w:ascii="Calibri" w:eastAsia="Calibri" w:hAnsi="Calibri" w:cs="Calibri"/>
          <w:color w:val="000000"/>
        </w:rPr>
        <w:t xml:space="preserve"> </w:t>
      </w:r>
    </w:p>
    <w:p w14:paraId="6A684E1A" w14:textId="3B949C5C" w:rsidR="00A21407" w:rsidRPr="00A21407" w:rsidRDefault="00A21407" w:rsidP="00A21407">
      <w:pPr>
        <w:widowControl w:val="0"/>
        <w:numPr>
          <w:ilvl w:val="0"/>
          <w:numId w:val="12"/>
        </w:numPr>
        <w:pBdr>
          <w:top w:val="nil"/>
          <w:left w:val="nil"/>
          <w:bottom w:val="nil"/>
          <w:right w:val="nil"/>
          <w:between w:val="nil"/>
        </w:pBdr>
        <w:spacing w:line="245" w:lineRule="auto"/>
        <w:ind w:right="358"/>
        <w:rPr>
          <w:rFonts w:ascii="Calibri" w:eastAsia="Calibri" w:hAnsi="Calibri" w:cs="Calibri"/>
        </w:rPr>
      </w:pPr>
      <w:proofErr w:type="gramStart"/>
      <w:r>
        <w:rPr>
          <w:rFonts w:ascii="Calibri" w:eastAsia="Calibri" w:hAnsi="Calibri" w:cs="Calibri"/>
          <w:color w:val="000000"/>
        </w:rPr>
        <w:t>één</w:t>
      </w:r>
      <w:proofErr w:type="gramEnd"/>
      <w:r>
        <w:rPr>
          <w:rFonts w:ascii="Calibri" w:eastAsia="Calibri" w:hAnsi="Calibri" w:cs="Calibri"/>
          <w:color w:val="000000"/>
        </w:rPr>
        <w:t xml:space="preserve"> andere </w:t>
      </w:r>
      <w:r>
        <w:rPr>
          <w:rFonts w:ascii="Calibri" w:eastAsia="Calibri" w:hAnsi="Calibri" w:cs="Calibri"/>
          <w:color w:val="000000"/>
        </w:rPr>
        <w:t>TA/</w:t>
      </w:r>
      <w:proofErr w:type="spellStart"/>
      <w:r>
        <w:rPr>
          <w:rFonts w:ascii="Calibri" w:eastAsia="Calibri" w:hAnsi="Calibri" w:cs="Calibri"/>
          <w:color w:val="000000"/>
        </w:rPr>
        <w:t>MhA</w:t>
      </w:r>
      <w:proofErr w:type="spellEnd"/>
      <w:r>
        <w:rPr>
          <w:rFonts w:ascii="Calibri" w:eastAsia="Calibri" w:hAnsi="Calibri" w:cs="Calibri"/>
          <w:color w:val="000000"/>
        </w:rPr>
        <w:t>/TG/</w:t>
      </w:r>
      <w:proofErr w:type="spellStart"/>
      <w:r>
        <w:rPr>
          <w:rFonts w:ascii="Calibri" w:eastAsia="Calibri" w:hAnsi="Calibri" w:cs="Calibri"/>
          <w:color w:val="000000"/>
        </w:rPr>
        <w:t>MhG</w:t>
      </w:r>
      <w:proofErr w:type="spellEnd"/>
      <w:r>
        <w:rPr>
          <w:rFonts w:ascii="Calibri" w:eastAsia="Calibri" w:hAnsi="Calibri" w:cs="Calibri"/>
          <w:color w:val="000000"/>
        </w:rPr>
        <w:t xml:space="preserve"> uit het veld (voorwaarden: lid VMBZ, zelf deelnemer aan </w:t>
      </w:r>
      <w:proofErr w:type="gramStart"/>
      <w:r>
        <w:rPr>
          <w:rFonts w:ascii="Calibri" w:eastAsia="Calibri" w:hAnsi="Calibri" w:cs="Calibri"/>
          <w:color w:val="000000"/>
        </w:rPr>
        <w:t>5 jaarlijk</w:t>
      </w:r>
      <w:r>
        <w:rPr>
          <w:rFonts w:ascii="Calibri" w:eastAsia="Calibri" w:hAnsi="Calibri" w:cs="Calibri"/>
        </w:rPr>
        <w:t>se</w:t>
      </w:r>
      <w:proofErr w:type="gramEnd"/>
      <w:r>
        <w:rPr>
          <w:rFonts w:ascii="Calibri" w:eastAsia="Calibri" w:hAnsi="Calibri" w:cs="Calibri"/>
          <w:color w:val="000000"/>
        </w:rPr>
        <w:t xml:space="preserve"> herregistratiecyclus, niet werkzaam in hetzelfde (CBT) team). Mocht dit niet mogelijk zijn, dan zal een tweede</w:t>
      </w:r>
      <w:r>
        <w:rPr>
          <w:rFonts w:ascii="Calibri" w:eastAsia="Calibri" w:hAnsi="Calibri" w:cs="Calibri"/>
        </w:rPr>
        <w:t xml:space="preserve"> </w:t>
      </w:r>
      <w:proofErr w:type="spellStart"/>
      <w:r>
        <w:rPr>
          <w:rFonts w:ascii="Calibri" w:eastAsia="Calibri" w:hAnsi="Calibri" w:cs="Calibri"/>
          <w:color w:val="000000"/>
        </w:rPr>
        <w:t>consiliumlid</w:t>
      </w:r>
      <w:proofErr w:type="spellEnd"/>
      <w:r>
        <w:rPr>
          <w:rFonts w:ascii="Calibri" w:eastAsia="Calibri" w:hAnsi="Calibri" w:cs="Calibri"/>
          <w:color w:val="000000"/>
        </w:rPr>
        <w:t xml:space="preserve"> TA/</w:t>
      </w:r>
      <w:proofErr w:type="spellStart"/>
      <w:r>
        <w:rPr>
          <w:rFonts w:ascii="Calibri" w:eastAsia="Calibri" w:hAnsi="Calibri" w:cs="Calibri"/>
          <w:color w:val="000000"/>
        </w:rPr>
        <w:t>MhA</w:t>
      </w:r>
      <w:proofErr w:type="spellEnd"/>
      <w:r>
        <w:rPr>
          <w:rFonts w:ascii="Calibri" w:eastAsia="Calibri" w:hAnsi="Calibri" w:cs="Calibri"/>
          <w:color w:val="000000"/>
        </w:rPr>
        <w:t>/</w:t>
      </w:r>
      <w:r>
        <w:rPr>
          <w:rFonts w:ascii="Calibri" w:eastAsia="Calibri" w:hAnsi="Calibri" w:cs="Calibri"/>
          <w:color w:val="000000"/>
        </w:rPr>
        <w:t>TG</w:t>
      </w:r>
      <w:r>
        <w:rPr>
          <w:rFonts w:ascii="Calibri" w:eastAsia="Calibri" w:hAnsi="Calibri" w:cs="Calibri"/>
          <w:color w:val="000000"/>
        </w:rPr>
        <w:t>/</w:t>
      </w:r>
      <w:proofErr w:type="spellStart"/>
      <w:r>
        <w:rPr>
          <w:rFonts w:ascii="Calibri" w:eastAsia="Calibri" w:hAnsi="Calibri" w:cs="Calibri"/>
          <w:color w:val="000000"/>
        </w:rPr>
        <w:t>MhG</w:t>
      </w:r>
      <w:proofErr w:type="spellEnd"/>
      <w:r>
        <w:rPr>
          <w:rFonts w:ascii="Calibri" w:eastAsia="Calibri" w:hAnsi="Calibri" w:cs="Calibri"/>
          <w:color w:val="000000"/>
        </w:rPr>
        <w:t xml:space="preserve"> bij de herregistratie aanwezig zijn. </w:t>
      </w:r>
    </w:p>
    <w:p w14:paraId="49BC9B6D" w14:textId="77777777" w:rsidR="00A21407" w:rsidRDefault="00A21407" w:rsidP="00A21407">
      <w:pPr>
        <w:widowControl w:val="0"/>
        <w:pBdr>
          <w:top w:val="nil"/>
          <w:left w:val="nil"/>
          <w:bottom w:val="nil"/>
          <w:right w:val="nil"/>
          <w:between w:val="nil"/>
        </w:pBdr>
        <w:spacing w:line="245" w:lineRule="auto"/>
        <w:ind w:left="720" w:right="358"/>
        <w:rPr>
          <w:rFonts w:ascii="Calibri" w:eastAsia="Calibri" w:hAnsi="Calibri" w:cs="Calibri"/>
        </w:rPr>
      </w:pPr>
    </w:p>
    <w:p w14:paraId="3E8937AD" w14:textId="77777777" w:rsidR="00A21407" w:rsidRDefault="00A21407" w:rsidP="00A21407">
      <w:pPr>
        <w:widowControl w:val="0"/>
        <w:pBdr>
          <w:top w:val="nil"/>
          <w:left w:val="nil"/>
          <w:bottom w:val="nil"/>
          <w:right w:val="nil"/>
          <w:between w:val="nil"/>
        </w:pBdr>
        <w:spacing w:line="245" w:lineRule="auto"/>
        <w:ind w:right="1022"/>
        <w:rPr>
          <w:rFonts w:ascii="Calibri" w:eastAsia="Calibri" w:hAnsi="Calibri" w:cs="Calibri"/>
          <w:color w:val="000000"/>
        </w:rPr>
      </w:pPr>
      <w:r>
        <w:rPr>
          <w:rFonts w:ascii="Calibri" w:eastAsia="Calibri" w:hAnsi="Calibri" w:cs="Calibri"/>
          <w:color w:val="000000"/>
        </w:rPr>
        <w:t xml:space="preserve">Geplande duur visitatie: </w:t>
      </w:r>
      <w:r>
        <w:rPr>
          <w:rFonts w:ascii="Calibri" w:eastAsia="Calibri" w:hAnsi="Calibri" w:cs="Calibri"/>
        </w:rPr>
        <w:t>75-90</w:t>
      </w:r>
      <w:r>
        <w:rPr>
          <w:rFonts w:ascii="Calibri" w:eastAsia="Calibri" w:hAnsi="Calibri" w:cs="Calibri"/>
          <w:color w:val="000000"/>
        </w:rPr>
        <w:t xml:space="preserve"> minuten: </w:t>
      </w:r>
    </w:p>
    <w:p w14:paraId="3129C7D5" w14:textId="77777777" w:rsidR="00A21407" w:rsidRDefault="00A21407" w:rsidP="00A21407">
      <w:pPr>
        <w:widowControl w:val="0"/>
        <w:pBdr>
          <w:top w:val="nil"/>
          <w:left w:val="nil"/>
          <w:bottom w:val="nil"/>
          <w:right w:val="nil"/>
          <w:between w:val="nil"/>
        </w:pBdr>
        <w:spacing w:line="245" w:lineRule="auto"/>
        <w:ind w:right="1022"/>
        <w:rPr>
          <w:rFonts w:ascii="Calibri" w:eastAsia="Calibri" w:hAnsi="Calibri" w:cs="Calibri"/>
        </w:rPr>
      </w:pPr>
      <w:r>
        <w:rPr>
          <w:rFonts w:ascii="Calibri" w:eastAsia="Calibri" w:hAnsi="Calibri" w:cs="Calibri"/>
          <w:color w:val="000000"/>
        </w:rPr>
        <w:t>15 minuten voorbereiding met alleen de beide visiteurs, 45 minuten het visitatiegesprek met de kandidaat</w:t>
      </w:r>
      <w:r>
        <w:rPr>
          <w:rFonts w:ascii="Calibri" w:eastAsia="Calibri" w:hAnsi="Calibri" w:cs="Calibri"/>
        </w:rPr>
        <w:t xml:space="preserve"> en de afronding weer 15-13 minuten alleen met beide visiteurs voor invullen visitatieverslag</w:t>
      </w:r>
    </w:p>
    <w:p w14:paraId="2AE40402" w14:textId="77777777" w:rsidR="00A21407" w:rsidRDefault="00A21407" w:rsidP="00A21407">
      <w:pPr>
        <w:widowControl w:val="0"/>
        <w:pBdr>
          <w:top w:val="nil"/>
          <w:left w:val="nil"/>
          <w:bottom w:val="nil"/>
          <w:right w:val="nil"/>
          <w:between w:val="nil"/>
        </w:pBdr>
        <w:spacing w:line="245" w:lineRule="auto"/>
        <w:ind w:left="2" w:right="1022"/>
        <w:rPr>
          <w:rFonts w:ascii="Calibri" w:eastAsia="Calibri" w:hAnsi="Calibri" w:cs="Calibri"/>
        </w:rPr>
      </w:pPr>
    </w:p>
    <w:p w14:paraId="087A7B19" w14:textId="77777777" w:rsidR="00A21407" w:rsidRDefault="00A21407" w:rsidP="00A21407">
      <w:pPr>
        <w:widowControl w:val="0"/>
        <w:pBdr>
          <w:top w:val="nil"/>
          <w:left w:val="nil"/>
          <w:bottom w:val="nil"/>
          <w:right w:val="nil"/>
          <w:between w:val="nil"/>
        </w:pBdr>
        <w:spacing w:line="245" w:lineRule="auto"/>
        <w:ind w:left="2" w:right="1022"/>
        <w:rPr>
          <w:rFonts w:ascii="Calibri" w:eastAsia="Calibri" w:hAnsi="Calibri" w:cs="Calibri"/>
        </w:rPr>
      </w:pPr>
    </w:p>
    <w:p w14:paraId="217735FA" w14:textId="77777777" w:rsidR="00A21407" w:rsidRDefault="00A21407" w:rsidP="00A21407">
      <w:pPr>
        <w:widowControl w:val="0"/>
        <w:pBdr>
          <w:top w:val="nil"/>
          <w:left w:val="nil"/>
          <w:bottom w:val="nil"/>
          <w:right w:val="nil"/>
          <w:between w:val="nil"/>
        </w:pBdr>
        <w:spacing w:line="245" w:lineRule="auto"/>
        <w:ind w:left="2" w:right="1022"/>
        <w:rPr>
          <w:rFonts w:ascii="Calibri" w:eastAsia="Calibri" w:hAnsi="Calibri" w:cs="Calibri"/>
        </w:rPr>
      </w:pPr>
    </w:p>
    <w:p w14:paraId="6B8044A0" w14:textId="77777777" w:rsidR="00A21407" w:rsidRDefault="00A21407" w:rsidP="00A21407">
      <w:pPr>
        <w:widowControl w:val="0"/>
        <w:pBdr>
          <w:top w:val="nil"/>
          <w:left w:val="nil"/>
          <w:bottom w:val="nil"/>
          <w:right w:val="nil"/>
          <w:between w:val="nil"/>
        </w:pBdr>
        <w:spacing w:line="245" w:lineRule="auto"/>
        <w:ind w:left="2" w:right="1022"/>
        <w:rPr>
          <w:rFonts w:ascii="Calibri" w:eastAsia="Calibri" w:hAnsi="Calibri" w:cs="Calibri"/>
        </w:rPr>
      </w:pPr>
    </w:p>
    <w:p w14:paraId="46B0CAC0" w14:textId="77777777" w:rsidR="00A21407" w:rsidRDefault="00A21407" w:rsidP="00A21407">
      <w:pPr>
        <w:widowControl w:val="0"/>
        <w:pBdr>
          <w:top w:val="nil"/>
          <w:left w:val="nil"/>
          <w:bottom w:val="nil"/>
          <w:right w:val="nil"/>
          <w:between w:val="nil"/>
        </w:pBdr>
        <w:spacing w:line="245" w:lineRule="auto"/>
        <w:ind w:left="2" w:right="1022"/>
        <w:rPr>
          <w:rFonts w:ascii="Calibri" w:eastAsia="Calibri" w:hAnsi="Calibri" w:cs="Calibri"/>
        </w:rPr>
      </w:pPr>
    </w:p>
    <w:p w14:paraId="6381E761" w14:textId="77777777" w:rsidR="00A21407" w:rsidRDefault="00A21407" w:rsidP="00A21407">
      <w:pPr>
        <w:widowControl w:val="0"/>
        <w:pBdr>
          <w:top w:val="nil"/>
          <w:left w:val="nil"/>
          <w:bottom w:val="nil"/>
          <w:right w:val="nil"/>
          <w:between w:val="nil"/>
        </w:pBdr>
        <w:spacing w:line="245" w:lineRule="auto"/>
        <w:ind w:left="2" w:right="1022"/>
        <w:rPr>
          <w:rFonts w:ascii="Calibri" w:eastAsia="Calibri" w:hAnsi="Calibri" w:cs="Calibri"/>
        </w:rPr>
      </w:pPr>
    </w:p>
    <w:p w14:paraId="11A2F346" w14:textId="63A389F9" w:rsidR="00A21407" w:rsidRDefault="00A21407" w:rsidP="00A21407">
      <w:pPr>
        <w:widowControl w:val="0"/>
        <w:pBdr>
          <w:top w:val="nil"/>
          <w:left w:val="nil"/>
          <w:bottom w:val="nil"/>
          <w:right w:val="nil"/>
          <w:between w:val="nil"/>
        </w:pBdr>
        <w:jc w:val="center"/>
        <w:rPr>
          <w:rFonts w:ascii="Calibri" w:eastAsia="Calibri" w:hAnsi="Calibri" w:cs="Calibri"/>
          <w:color w:val="000000"/>
        </w:rPr>
      </w:pPr>
    </w:p>
    <w:p w14:paraId="267D5C39" w14:textId="77777777" w:rsidR="00A21407" w:rsidRDefault="00A21407" w:rsidP="00A21407">
      <w:pPr>
        <w:widowControl w:val="0"/>
        <w:pBdr>
          <w:top w:val="nil"/>
          <w:left w:val="nil"/>
          <w:bottom w:val="nil"/>
          <w:right w:val="nil"/>
          <w:between w:val="nil"/>
        </w:pBdr>
        <w:ind w:left="7"/>
        <w:rPr>
          <w:rFonts w:ascii="Calibri" w:eastAsia="Calibri" w:hAnsi="Calibri" w:cs="Calibri"/>
          <w:b/>
          <w:color w:val="000000"/>
        </w:rPr>
      </w:pPr>
    </w:p>
    <w:p w14:paraId="06F329BA" w14:textId="77777777" w:rsidR="00A21407" w:rsidRDefault="00A21407" w:rsidP="00A21407">
      <w:pPr>
        <w:widowControl w:val="0"/>
        <w:pBdr>
          <w:top w:val="nil"/>
          <w:left w:val="nil"/>
          <w:bottom w:val="nil"/>
          <w:right w:val="nil"/>
          <w:between w:val="nil"/>
        </w:pBdr>
        <w:ind w:left="7"/>
        <w:rPr>
          <w:rFonts w:ascii="Calibri" w:eastAsia="Calibri" w:hAnsi="Calibri" w:cs="Calibri"/>
          <w:b/>
          <w:color w:val="000000"/>
        </w:rPr>
      </w:pPr>
    </w:p>
    <w:p w14:paraId="335B7F1A" w14:textId="3247C8E8" w:rsidR="00A21407" w:rsidRDefault="00A21407" w:rsidP="00A21407">
      <w:pPr>
        <w:widowControl w:val="0"/>
        <w:pBdr>
          <w:top w:val="nil"/>
          <w:left w:val="nil"/>
          <w:bottom w:val="nil"/>
          <w:right w:val="nil"/>
          <w:between w:val="nil"/>
        </w:pBdr>
        <w:ind w:left="7"/>
        <w:rPr>
          <w:rFonts w:ascii="Calibri" w:eastAsia="Calibri" w:hAnsi="Calibri" w:cs="Calibri"/>
          <w:b/>
          <w:color w:val="000000"/>
        </w:rPr>
      </w:pPr>
      <w:r>
        <w:rPr>
          <w:rFonts w:ascii="Calibri" w:eastAsia="Calibri" w:hAnsi="Calibri" w:cs="Calibri"/>
          <w:b/>
          <w:color w:val="000000"/>
        </w:rPr>
        <w:t xml:space="preserve">Opbouw visitatie: </w:t>
      </w:r>
    </w:p>
    <w:p w14:paraId="5827C489" w14:textId="77777777" w:rsidR="00A21407" w:rsidRDefault="00A21407" w:rsidP="00A21407">
      <w:pPr>
        <w:widowControl w:val="0"/>
        <w:pBdr>
          <w:top w:val="nil"/>
          <w:left w:val="nil"/>
          <w:bottom w:val="nil"/>
          <w:right w:val="nil"/>
          <w:between w:val="nil"/>
        </w:pBdr>
        <w:spacing w:line="245" w:lineRule="auto"/>
        <w:ind w:left="15" w:right="257" w:firstLine="1"/>
        <w:jc w:val="both"/>
        <w:rPr>
          <w:rFonts w:ascii="Calibri" w:eastAsia="Calibri" w:hAnsi="Calibri" w:cs="Calibri"/>
          <w:color w:val="000000"/>
        </w:rPr>
      </w:pPr>
      <w:r>
        <w:rPr>
          <w:rFonts w:ascii="Calibri" w:eastAsia="Calibri" w:hAnsi="Calibri" w:cs="Calibri"/>
          <w:color w:val="000000"/>
        </w:rPr>
        <w:t xml:space="preserve">De twee visiteurs hebben 15 minuten voorafgaand aan de geplande visitatie al een kort voorbereidingsgesprek. Daarin kunnen zaken die uit de vragenlijsten zijn opgevallen al onderling worden afgestemd en kunnen eventueel vragen voor het tweede deel worden doorgesproken. </w:t>
      </w:r>
    </w:p>
    <w:p w14:paraId="08ABAF8A" w14:textId="77777777" w:rsidR="00A21407" w:rsidRDefault="00A21407" w:rsidP="00A21407">
      <w:pPr>
        <w:widowControl w:val="0"/>
        <w:pBdr>
          <w:top w:val="nil"/>
          <w:left w:val="nil"/>
          <w:bottom w:val="nil"/>
          <w:right w:val="nil"/>
          <w:between w:val="nil"/>
        </w:pBdr>
        <w:ind w:left="17"/>
        <w:rPr>
          <w:rFonts w:ascii="Calibri" w:eastAsia="Calibri" w:hAnsi="Calibri" w:cs="Calibri"/>
          <w:color w:val="000000"/>
        </w:rPr>
      </w:pPr>
      <w:r>
        <w:rPr>
          <w:rFonts w:ascii="Calibri" w:eastAsia="Calibri" w:hAnsi="Calibri" w:cs="Calibri"/>
          <w:color w:val="000000"/>
        </w:rPr>
        <w:t xml:space="preserve">Duur gesprek met kandidaat: max. 45 minuten </w:t>
      </w:r>
    </w:p>
    <w:p w14:paraId="3D79E699" w14:textId="77777777" w:rsidR="00A21407" w:rsidRDefault="00A21407" w:rsidP="00A21407">
      <w:pPr>
        <w:widowControl w:val="0"/>
        <w:pBdr>
          <w:top w:val="nil"/>
          <w:left w:val="nil"/>
          <w:bottom w:val="nil"/>
          <w:right w:val="nil"/>
          <w:between w:val="nil"/>
        </w:pBdr>
        <w:ind w:left="5"/>
        <w:rPr>
          <w:rFonts w:ascii="Calibri" w:eastAsia="Calibri" w:hAnsi="Calibri" w:cs="Calibri"/>
          <w:color w:val="000000"/>
        </w:rPr>
      </w:pPr>
      <w:r>
        <w:rPr>
          <w:rFonts w:ascii="Calibri" w:eastAsia="Calibri" w:hAnsi="Calibri" w:cs="Calibri"/>
          <w:color w:val="000000"/>
        </w:rPr>
        <w:t xml:space="preserve">Waarbij indeling: </w:t>
      </w:r>
    </w:p>
    <w:p w14:paraId="08904E88" w14:textId="77777777" w:rsidR="00A21407" w:rsidRDefault="00A21407" w:rsidP="00A21407">
      <w:pPr>
        <w:widowControl w:val="0"/>
        <w:pBdr>
          <w:top w:val="nil"/>
          <w:left w:val="nil"/>
          <w:bottom w:val="nil"/>
          <w:right w:val="nil"/>
          <w:between w:val="nil"/>
        </w:pBdr>
        <w:ind w:left="366"/>
        <w:rPr>
          <w:rFonts w:ascii="Calibri" w:eastAsia="Calibri" w:hAnsi="Calibri" w:cs="Calibri"/>
          <w:color w:val="000000"/>
        </w:rPr>
      </w:pPr>
      <w:r>
        <w:rPr>
          <w:rFonts w:ascii="Calibri" w:eastAsia="Calibri" w:hAnsi="Calibri" w:cs="Calibri"/>
          <w:color w:val="000000"/>
        </w:rPr>
        <w:t xml:space="preserve">-Deel 1. Presentatie casuïstiek: </w:t>
      </w:r>
    </w:p>
    <w:p w14:paraId="23216DCE" w14:textId="77777777" w:rsidR="00A21407" w:rsidRDefault="00A21407" w:rsidP="00A21407">
      <w:pPr>
        <w:widowControl w:val="0"/>
        <w:pBdr>
          <w:top w:val="nil"/>
          <w:left w:val="nil"/>
          <w:bottom w:val="nil"/>
          <w:right w:val="nil"/>
          <w:between w:val="nil"/>
        </w:pBdr>
        <w:ind w:left="728"/>
        <w:rPr>
          <w:rFonts w:ascii="Calibri" w:eastAsia="Calibri" w:hAnsi="Calibri" w:cs="Calibri"/>
          <w:color w:val="000000"/>
        </w:rPr>
      </w:pPr>
      <w:proofErr w:type="gramStart"/>
      <w:r>
        <w:rPr>
          <w:rFonts w:ascii="Calibri" w:eastAsia="Calibri" w:hAnsi="Calibri" w:cs="Calibri"/>
          <w:color w:val="000000"/>
        </w:rPr>
        <w:t>casus</w:t>
      </w:r>
      <w:proofErr w:type="gramEnd"/>
      <w:r>
        <w:rPr>
          <w:rFonts w:ascii="Calibri" w:eastAsia="Calibri" w:hAnsi="Calibri" w:cs="Calibri"/>
          <w:color w:val="000000"/>
        </w:rPr>
        <w:t xml:space="preserve"> I: max. 10 minuten presentatie, 10 minuten bespreken </w:t>
      </w:r>
    </w:p>
    <w:p w14:paraId="547E4CBB" w14:textId="77777777" w:rsidR="00A21407" w:rsidRDefault="00A21407" w:rsidP="00A21407">
      <w:pPr>
        <w:widowControl w:val="0"/>
        <w:pBdr>
          <w:top w:val="nil"/>
          <w:left w:val="nil"/>
          <w:bottom w:val="nil"/>
          <w:right w:val="nil"/>
          <w:between w:val="nil"/>
        </w:pBdr>
        <w:ind w:left="728"/>
        <w:rPr>
          <w:rFonts w:ascii="Calibri" w:eastAsia="Calibri" w:hAnsi="Calibri" w:cs="Calibri"/>
          <w:color w:val="000000"/>
        </w:rPr>
      </w:pPr>
      <w:proofErr w:type="gramStart"/>
      <w:r>
        <w:rPr>
          <w:rFonts w:ascii="Calibri" w:eastAsia="Calibri" w:hAnsi="Calibri" w:cs="Calibri"/>
          <w:color w:val="000000"/>
        </w:rPr>
        <w:t>casus</w:t>
      </w:r>
      <w:proofErr w:type="gramEnd"/>
      <w:r>
        <w:rPr>
          <w:rFonts w:ascii="Calibri" w:eastAsia="Calibri" w:hAnsi="Calibri" w:cs="Calibri"/>
          <w:color w:val="000000"/>
        </w:rPr>
        <w:t xml:space="preserve"> II: max. 10 minuten presentatie, 10 minuten bespreken </w:t>
      </w:r>
    </w:p>
    <w:p w14:paraId="0C52740F" w14:textId="77777777" w:rsidR="00A21407" w:rsidRDefault="00A21407" w:rsidP="00A21407">
      <w:pPr>
        <w:widowControl w:val="0"/>
        <w:pBdr>
          <w:top w:val="nil"/>
          <w:left w:val="nil"/>
          <w:bottom w:val="nil"/>
          <w:right w:val="nil"/>
          <w:between w:val="nil"/>
        </w:pBdr>
        <w:ind w:left="366"/>
        <w:rPr>
          <w:rFonts w:ascii="Calibri" w:eastAsia="Calibri" w:hAnsi="Calibri" w:cs="Calibri"/>
          <w:color w:val="000000"/>
        </w:rPr>
      </w:pPr>
      <w:r>
        <w:rPr>
          <w:rFonts w:ascii="Calibri" w:eastAsia="Calibri" w:hAnsi="Calibri" w:cs="Calibri"/>
          <w:color w:val="000000"/>
        </w:rPr>
        <w:t xml:space="preserve">- Deel 2. Bespreekpunten uit vragenlijst, vooral ruimte en aandacht voor antwoorden vraag 16 en 17 </w:t>
      </w:r>
    </w:p>
    <w:p w14:paraId="0F7DB9A8" w14:textId="77777777" w:rsidR="00A21407" w:rsidRDefault="00A21407" w:rsidP="00A21407">
      <w:pPr>
        <w:widowControl w:val="0"/>
        <w:pBdr>
          <w:top w:val="nil"/>
          <w:left w:val="nil"/>
          <w:bottom w:val="nil"/>
          <w:right w:val="nil"/>
          <w:between w:val="nil"/>
        </w:pBdr>
        <w:ind w:left="366"/>
        <w:rPr>
          <w:rFonts w:ascii="Calibri" w:eastAsia="Calibri" w:hAnsi="Calibri" w:cs="Calibri"/>
          <w:color w:val="000000"/>
        </w:rPr>
      </w:pPr>
    </w:p>
    <w:p w14:paraId="523B19EC" w14:textId="77777777" w:rsidR="00A21407" w:rsidRDefault="00A21407" w:rsidP="00A21407">
      <w:pPr>
        <w:widowControl w:val="0"/>
        <w:pBdr>
          <w:top w:val="nil"/>
          <w:left w:val="nil"/>
          <w:bottom w:val="nil"/>
          <w:right w:val="nil"/>
          <w:between w:val="nil"/>
        </w:pBdr>
        <w:ind w:left="1"/>
        <w:rPr>
          <w:rFonts w:ascii="Calibri" w:eastAsia="Calibri" w:hAnsi="Calibri" w:cs="Calibri"/>
          <w:b/>
          <w:color w:val="000000"/>
        </w:rPr>
      </w:pPr>
      <w:r>
        <w:rPr>
          <w:rFonts w:ascii="Calibri" w:eastAsia="Calibri" w:hAnsi="Calibri" w:cs="Calibri"/>
          <w:b/>
          <w:color w:val="000000"/>
        </w:rPr>
        <w:t xml:space="preserve">Afronding visitatie: </w:t>
      </w:r>
    </w:p>
    <w:p w14:paraId="405E4E99" w14:textId="6548155B" w:rsidR="00A21407" w:rsidRDefault="00A21407" w:rsidP="00A21407">
      <w:pPr>
        <w:widowControl w:val="0"/>
        <w:pBdr>
          <w:top w:val="nil"/>
          <w:left w:val="nil"/>
          <w:bottom w:val="nil"/>
          <w:right w:val="nil"/>
          <w:between w:val="nil"/>
        </w:pBdr>
        <w:ind w:left="17"/>
        <w:rPr>
          <w:rFonts w:ascii="Calibri" w:eastAsia="Calibri" w:hAnsi="Calibri" w:cs="Calibri"/>
          <w:color w:val="000000"/>
        </w:rPr>
      </w:pPr>
      <w:r>
        <w:rPr>
          <w:rFonts w:ascii="Calibri" w:eastAsia="Calibri" w:hAnsi="Calibri" w:cs="Calibri"/>
        </w:rPr>
        <w:t>Na afsluiting van de online meeting met de gevisiteerde vullen de beide visiteurs gezamenlijk (online) het visitatieverslag in (zie bijlage II). Dit verslag zal worden opgenomen in het accreditatiedossier en kan worden gestuurd naar admin@vmbz.nl.</w:t>
      </w:r>
      <w:r w:rsidDel="00C53ED5">
        <w:rPr>
          <w:rFonts w:ascii="Calibri" w:eastAsia="Calibri" w:hAnsi="Calibri" w:cs="Calibri"/>
        </w:rPr>
        <w:t xml:space="preserve"> </w:t>
      </w:r>
    </w:p>
    <w:p w14:paraId="7CFA1194" w14:textId="19682E29" w:rsidR="00A21407" w:rsidRDefault="00A21407" w:rsidP="00A21407">
      <w:pPr>
        <w:widowControl w:val="0"/>
        <w:pBdr>
          <w:top w:val="nil"/>
          <w:left w:val="nil"/>
          <w:bottom w:val="nil"/>
          <w:right w:val="nil"/>
          <w:between w:val="nil"/>
        </w:pBdr>
        <w:ind w:left="17"/>
        <w:rPr>
          <w:rFonts w:ascii="Calibri" w:eastAsia="Calibri" w:hAnsi="Calibri" w:cs="Calibri"/>
        </w:rPr>
      </w:pPr>
      <w:r>
        <w:rPr>
          <w:rFonts w:ascii="Calibri" w:eastAsia="Calibri" w:hAnsi="Calibri" w:cs="Calibri"/>
        </w:rPr>
        <w:t xml:space="preserve">De gevisiteerde vult een enquête in (zie bijlage IV) en stuurt deze ook naar </w:t>
      </w:r>
      <w:proofErr w:type="spellStart"/>
      <w:r>
        <w:rPr>
          <w:rFonts w:ascii="Calibri" w:eastAsia="Calibri" w:hAnsi="Calibri" w:cs="Calibri"/>
        </w:rPr>
        <w:t>admin@vmbz</w:t>
      </w:r>
      <w:proofErr w:type="spellEnd"/>
      <w:r>
        <w:rPr>
          <w:rFonts w:ascii="Calibri" w:eastAsia="Calibri" w:hAnsi="Calibri" w:cs="Calibri"/>
        </w:rPr>
        <w:t>.</w:t>
      </w:r>
    </w:p>
    <w:p w14:paraId="20815E58" w14:textId="2072D09F" w:rsidR="00A21407" w:rsidRDefault="00A21407" w:rsidP="00A21407">
      <w:pPr>
        <w:widowControl w:val="0"/>
        <w:pBdr>
          <w:top w:val="nil"/>
          <w:left w:val="nil"/>
          <w:bottom w:val="nil"/>
          <w:right w:val="nil"/>
          <w:between w:val="nil"/>
        </w:pBdr>
        <w:spacing w:line="245" w:lineRule="auto"/>
        <w:ind w:left="2" w:right="56" w:firstLine="14"/>
        <w:rPr>
          <w:rFonts w:ascii="Calibri" w:eastAsia="Calibri" w:hAnsi="Calibri" w:cs="Calibri"/>
          <w:b/>
        </w:rPr>
      </w:pPr>
      <w:r>
        <w:rPr>
          <w:rFonts w:ascii="Calibri" w:eastAsia="Calibri" w:hAnsi="Calibri" w:cs="Calibri"/>
          <w:color w:val="000000"/>
        </w:rPr>
        <w:t xml:space="preserve">Na ontvangen en beoordelen van </w:t>
      </w:r>
      <w:r>
        <w:rPr>
          <w:rFonts w:ascii="Calibri" w:eastAsia="Calibri" w:hAnsi="Calibri" w:cs="Calibri"/>
        </w:rPr>
        <w:t xml:space="preserve">het advies in het </w:t>
      </w:r>
      <w:r>
        <w:rPr>
          <w:rFonts w:ascii="Calibri" w:eastAsia="Calibri" w:hAnsi="Calibri" w:cs="Calibri"/>
          <w:color w:val="000000"/>
        </w:rPr>
        <w:t>visitatieverslag besluit het VMBZ</w:t>
      </w:r>
      <w:r>
        <w:rPr>
          <w:rFonts w:ascii="Calibri" w:eastAsia="Calibri" w:hAnsi="Calibri" w:cs="Calibri"/>
          <w:color w:val="000000"/>
        </w:rPr>
        <w:t>-</w:t>
      </w:r>
      <w:r>
        <w:rPr>
          <w:rFonts w:ascii="Calibri" w:eastAsia="Calibri" w:hAnsi="Calibri" w:cs="Calibri"/>
          <w:color w:val="000000"/>
        </w:rPr>
        <w:t xml:space="preserve">bestuur over toekenning van de herregistratie. </w:t>
      </w:r>
    </w:p>
    <w:p w14:paraId="1E0D07F3" w14:textId="77777777" w:rsidR="00A21407" w:rsidRDefault="00A21407" w:rsidP="00A21407">
      <w:pPr>
        <w:widowControl w:val="0"/>
        <w:pBdr>
          <w:top w:val="nil"/>
          <w:left w:val="nil"/>
          <w:bottom w:val="nil"/>
          <w:right w:val="nil"/>
          <w:between w:val="nil"/>
        </w:pBdr>
        <w:spacing w:line="245" w:lineRule="auto"/>
        <w:ind w:left="2" w:right="56" w:firstLine="14"/>
        <w:rPr>
          <w:rFonts w:ascii="Calibri" w:eastAsia="Calibri" w:hAnsi="Calibri" w:cs="Calibri"/>
          <w:b/>
        </w:rPr>
      </w:pPr>
    </w:p>
    <w:p w14:paraId="74F6AEAB" w14:textId="77777777" w:rsidR="00A21407" w:rsidRDefault="00A21407" w:rsidP="00A21407">
      <w:pPr>
        <w:widowControl w:val="0"/>
        <w:pBdr>
          <w:top w:val="nil"/>
          <w:left w:val="nil"/>
          <w:bottom w:val="nil"/>
          <w:right w:val="nil"/>
          <w:between w:val="nil"/>
        </w:pBdr>
        <w:spacing w:line="245" w:lineRule="auto"/>
        <w:ind w:left="2" w:right="56" w:firstLine="14"/>
        <w:rPr>
          <w:rFonts w:ascii="Calibri" w:eastAsia="Calibri" w:hAnsi="Calibri" w:cs="Calibri"/>
        </w:rPr>
      </w:pPr>
      <w:r>
        <w:rPr>
          <w:rFonts w:ascii="Calibri" w:eastAsia="Calibri" w:hAnsi="Calibri" w:cs="Calibri"/>
          <w:b/>
        </w:rPr>
        <w:t>Bijlagen:</w:t>
      </w:r>
    </w:p>
    <w:p w14:paraId="3697DB92" w14:textId="77777777" w:rsidR="00A21407" w:rsidRDefault="00A21407" w:rsidP="00A21407">
      <w:pPr>
        <w:widowControl w:val="0"/>
        <w:numPr>
          <w:ilvl w:val="0"/>
          <w:numId w:val="11"/>
        </w:numPr>
        <w:pBdr>
          <w:top w:val="nil"/>
          <w:left w:val="nil"/>
          <w:bottom w:val="nil"/>
          <w:right w:val="nil"/>
          <w:between w:val="nil"/>
        </w:pBdr>
        <w:spacing w:line="276" w:lineRule="auto"/>
        <w:ind w:right="2245"/>
        <w:rPr>
          <w:rFonts w:ascii="Calibri" w:eastAsia="Calibri" w:hAnsi="Calibri" w:cs="Calibri"/>
        </w:rPr>
      </w:pPr>
      <w:proofErr w:type="gramStart"/>
      <w:r>
        <w:rPr>
          <w:rFonts w:ascii="Calibri" w:eastAsia="Calibri" w:hAnsi="Calibri" w:cs="Calibri"/>
        </w:rPr>
        <w:t>vragenlijst</w:t>
      </w:r>
      <w:proofErr w:type="gramEnd"/>
      <w:r>
        <w:rPr>
          <w:rFonts w:ascii="Calibri" w:eastAsia="Calibri" w:hAnsi="Calibri" w:cs="Calibri"/>
        </w:rPr>
        <w:t xml:space="preserve"> herregistratie</w:t>
      </w:r>
    </w:p>
    <w:p w14:paraId="7ACF36D8" w14:textId="77777777" w:rsidR="00A21407" w:rsidRDefault="00A21407" w:rsidP="00A21407">
      <w:pPr>
        <w:widowControl w:val="0"/>
        <w:numPr>
          <w:ilvl w:val="0"/>
          <w:numId w:val="11"/>
        </w:numPr>
        <w:pBdr>
          <w:top w:val="nil"/>
          <w:left w:val="nil"/>
          <w:bottom w:val="nil"/>
          <w:right w:val="nil"/>
          <w:between w:val="nil"/>
        </w:pBdr>
        <w:spacing w:line="276" w:lineRule="auto"/>
        <w:ind w:right="2245"/>
        <w:rPr>
          <w:rFonts w:ascii="Calibri" w:eastAsia="Calibri" w:hAnsi="Calibri" w:cs="Calibri"/>
        </w:rPr>
      </w:pPr>
      <w:proofErr w:type="spellStart"/>
      <w:proofErr w:type="gramStart"/>
      <w:r>
        <w:rPr>
          <w:rFonts w:ascii="Calibri" w:eastAsia="Calibri" w:hAnsi="Calibri" w:cs="Calibri"/>
        </w:rPr>
        <w:t>powerpoint</w:t>
      </w:r>
      <w:proofErr w:type="spellEnd"/>
      <w:proofErr w:type="gramEnd"/>
      <w:r>
        <w:rPr>
          <w:rFonts w:ascii="Calibri" w:eastAsia="Calibri" w:hAnsi="Calibri" w:cs="Calibri"/>
          <w:color w:val="000000"/>
        </w:rPr>
        <w:t xml:space="preserve"> casuïstiek </w:t>
      </w:r>
    </w:p>
    <w:p w14:paraId="7A77EF41" w14:textId="77777777" w:rsidR="00A21407" w:rsidRDefault="00A21407" w:rsidP="00A21407">
      <w:pPr>
        <w:widowControl w:val="0"/>
        <w:numPr>
          <w:ilvl w:val="0"/>
          <w:numId w:val="11"/>
        </w:numPr>
        <w:pBdr>
          <w:top w:val="nil"/>
          <w:left w:val="nil"/>
          <w:bottom w:val="nil"/>
          <w:right w:val="nil"/>
          <w:between w:val="nil"/>
        </w:pBdr>
        <w:spacing w:line="276" w:lineRule="auto"/>
        <w:ind w:right="2245"/>
        <w:rPr>
          <w:rFonts w:ascii="Calibri" w:eastAsia="Calibri" w:hAnsi="Calibri" w:cs="Calibri"/>
        </w:rPr>
      </w:pPr>
      <w:proofErr w:type="gramStart"/>
      <w:r>
        <w:rPr>
          <w:rFonts w:ascii="Calibri" w:eastAsia="Calibri" w:hAnsi="Calibri" w:cs="Calibri"/>
        </w:rPr>
        <w:t>visitatieverslag</w:t>
      </w:r>
      <w:proofErr w:type="gramEnd"/>
      <w:r>
        <w:rPr>
          <w:rFonts w:ascii="Calibri" w:eastAsia="Calibri" w:hAnsi="Calibri" w:cs="Calibri"/>
        </w:rPr>
        <w:t xml:space="preserve"> visiteurs</w:t>
      </w:r>
    </w:p>
    <w:p w14:paraId="66229B4E" w14:textId="77777777" w:rsidR="00A21407" w:rsidRDefault="00A21407" w:rsidP="00A21407">
      <w:pPr>
        <w:widowControl w:val="0"/>
        <w:numPr>
          <w:ilvl w:val="0"/>
          <w:numId w:val="11"/>
        </w:numPr>
        <w:pBdr>
          <w:top w:val="nil"/>
          <w:left w:val="nil"/>
          <w:bottom w:val="nil"/>
          <w:right w:val="nil"/>
          <w:between w:val="nil"/>
        </w:pBdr>
        <w:spacing w:line="276" w:lineRule="auto"/>
        <w:ind w:right="2245"/>
        <w:rPr>
          <w:rFonts w:ascii="Calibri" w:eastAsia="Calibri" w:hAnsi="Calibri" w:cs="Calibri"/>
        </w:rPr>
      </w:pPr>
      <w:proofErr w:type="gramStart"/>
      <w:r>
        <w:rPr>
          <w:rFonts w:ascii="Calibri" w:eastAsia="Calibri" w:hAnsi="Calibri" w:cs="Calibri"/>
        </w:rPr>
        <w:t>evaluatie</w:t>
      </w:r>
      <w:proofErr w:type="gramEnd"/>
      <w:r>
        <w:rPr>
          <w:rFonts w:ascii="Calibri" w:eastAsia="Calibri" w:hAnsi="Calibri" w:cs="Calibri"/>
        </w:rPr>
        <w:t xml:space="preserve"> gevisiteerde</w:t>
      </w:r>
    </w:p>
    <w:p w14:paraId="04F6A371" w14:textId="77777777" w:rsidR="00090888" w:rsidRDefault="00090888" w:rsidP="00A21407">
      <w:pPr>
        <w:rPr>
          <w:b/>
        </w:rPr>
      </w:pPr>
    </w:p>
    <w:sectPr w:rsidR="00090888" w:rsidSect="001D1CD6">
      <w:headerReference w:type="even" r:id="rId8"/>
      <w:headerReference w:type="default" r:id="rId9"/>
      <w:footerReference w:type="default" r:id="rId10"/>
      <w:headerReference w:type="first" r:id="rId11"/>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1D176" w14:textId="77777777" w:rsidR="008B0167" w:rsidRDefault="008B0167" w:rsidP="00937D4D">
      <w:r>
        <w:separator/>
      </w:r>
    </w:p>
  </w:endnote>
  <w:endnote w:type="continuationSeparator" w:id="0">
    <w:p w14:paraId="3BD38D53" w14:textId="77777777" w:rsidR="008B0167" w:rsidRDefault="008B0167" w:rsidP="0093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88EF9" w14:textId="7248483E" w:rsidR="00CE2FFB" w:rsidRPr="0015048F" w:rsidRDefault="00000000" w:rsidP="0015048F">
    <w:pPr>
      <w:ind w:left="-720"/>
      <w:rPr>
        <w:rFonts w:ascii="Calibri" w:eastAsia="Arial Unicode MS" w:hAnsi="Calibri" w:cs="Calibri"/>
        <w:color w:val="669900"/>
        <w:szCs w:val="22"/>
      </w:rPr>
    </w:pPr>
    <w:r>
      <w:rPr>
        <w:b/>
        <w:noProof/>
        <w:color w:val="808080" w:themeColor="background1" w:themeShade="80"/>
        <w:szCs w:val="22"/>
        <w:lang w:val="en-US" w:eastAsia="en-US"/>
      </w:rPr>
      <w:pict w14:anchorId="3F155D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533017" o:spid="_x0000_s1051" type="#_x0000_t75" style="position:absolute;left:0;text-align:left;margin-left:216.05pt;margin-top:353.7pt;width:451.2pt;height:503.2pt;z-index:-251656192;mso-position-horizontal-relative:margin;mso-position-vertical-relative:margin" o:allowincell="f">
          <v:imagedata r:id="rId1" o:title="puzzelstukje achtergrond"/>
          <w10:wrap anchorx="margin" anchory="margin"/>
        </v:shape>
      </w:pict>
    </w:r>
    <w:r w:rsidR="00CE2FFB" w:rsidRPr="0015048F">
      <w:rPr>
        <w:rFonts w:ascii="Calibri" w:eastAsia="Arial Unicode MS" w:hAnsi="Calibri" w:cs="Calibri"/>
        <w:szCs w:val="22"/>
      </w:rPr>
      <w:t xml:space="preserve">Vereniging </w:t>
    </w:r>
    <w:r w:rsidR="00CE2FFB" w:rsidRPr="00FD3031">
      <w:rPr>
        <w:rFonts w:ascii="Calibri" w:eastAsia="Arial Unicode MS" w:hAnsi="Calibri" w:cs="Calibri"/>
        <w:color w:val="8EBE44"/>
        <w:szCs w:val="22"/>
      </w:rPr>
      <w:t>Mondzorg</w:t>
    </w:r>
    <w:r w:rsidR="00CE2FFB" w:rsidRPr="0015048F">
      <w:rPr>
        <w:rFonts w:ascii="Calibri" w:eastAsia="Arial Unicode MS" w:hAnsi="Calibri" w:cs="Calibri"/>
        <w:szCs w:val="22"/>
      </w:rPr>
      <w:t xml:space="preserve"> voor Bijzondere Zorggroepen (V</w:t>
    </w:r>
    <w:r w:rsidR="00CE2FFB" w:rsidRPr="0015048F">
      <w:rPr>
        <w:rFonts w:ascii="Calibri" w:eastAsia="Arial Unicode MS" w:hAnsi="Calibri" w:cs="Calibri"/>
        <w:color w:val="669900"/>
        <w:szCs w:val="22"/>
      </w:rPr>
      <w:t>M</w:t>
    </w:r>
    <w:r w:rsidR="00CE2FFB" w:rsidRPr="0015048F">
      <w:rPr>
        <w:rFonts w:ascii="Calibri" w:eastAsia="Arial Unicode MS" w:hAnsi="Calibri" w:cs="Calibri"/>
        <w:szCs w:val="22"/>
      </w:rPr>
      <w:t xml:space="preserve">BZ) </w:t>
    </w:r>
    <w:proofErr w:type="gramStart"/>
    <w:r w:rsidR="00CE2FFB" w:rsidRPr="0015048F">
      <w:rPr>
        <w:rFonts w:ascii="Calibri" w:eastAsia="Arial Unicode MS" w:hAnsi="Calibri" w:cs="Calibri"/>
        <w:szCs w:val="22"/>
      </w:rPr>
      <w:t xml:space="preserve">• </w:t>
    </w:r>
    <w:r w:rsidR="00DD4948" w:rsidRPr="0015048F">
      <w:rPr>
        <w:rFonts w:ascii="Calibri" w:eastAsia="Arial Unicode MS" w:hAnsi="Calibri" w:cs="Calibri"/>
        <w:szCs w:val="22"/>
      </w:rPr>
      <w:t xml:space="preserve"> </w:t>
    </w:r>
    <w:r w:rsidR="00161725">
      <w:rPr>
        <w:rFonts w:ascii="Calibri" w:eastAsia="Arial Unicode MS" w:hAnsi="Calibri" w:cs="Calibri"/>
        <w:szCs w:val="22"/>
      </w:rPr>
      <w:t>Stadionweg</w:t>
    </w:r>
    <w:proofErr w:type="gramEnd"/>
    <w:r w:rsidR="00161725">
      <w:rPr>
        <w:rFonts w:ascii="Calibri" w:eastAsia="Arial Unicode MS" w:hAnsi="Calibri" w:cs="Calibri"/>
        <w:szCs w:val="22"/>
      </w:rPr>
      <w:t xml:space="preserve"> 116-2</w:t>
    </w:r>
    <w:r w:rsidR="00CE2FFB" w:rsidRPr="0015048F">
      <w:rPr>
        <w:rFonts w:ascii="Calibri" w:eastAsia="Arial Unicode MS" w:hAnsi="Calibri" w:cs="Calibri"/>
        <w:szCs w:val="22"/>
      </w:rPr>
      <w:t xml:space="preserve">, </w:t>
    </w:r>
    <w:r w:rsidR="00161725">
      <w:rPr>
        <w:rFonts w:ascii="Calibri" w:eastAsia="Arial Unicode MS" w:hAnsi="Calibri" w:cs="Calibri"/>
        <w:szCs w:val="22"/>
      </w:rPr>
      <w:t xml:space="preserve">1077 SV </w:t>
    </w:r>
    <w:proofErr w:type="gramStart"/>
    <w:r w:rsidR="00161725">
      <w:rPr>
        <w:rFonts w:ascii="Calibri" w:eastAsia="Arial Unicode MS" w:hAnsi="Calibri" w:cs="Calibri"/>
        <w:szCs w:val="22"/>
      </w:rPr>
      <w:t>Amsterdam</w:t>
    </w:r>
    <w:r w:rsidR="00DD4948" w:rsidRPr="0015048F">
      <w:rPr>
        <w:rFonts w:ascii="Calibri" w:eastAsia="Arial Unicode MS" w:hAnsi="Calibri" w:cs="Calibri"/>
        <w:szCs w:val="22"/>
      </w:rPr>
      <w:t xml:space="preserve"> </w:t>
    </w:r>
    <w:r w:rsidR="00CE2FFB" w:rsidRPr="0015048F">
      <w:rPr>
        <w:rFonts w:ascii="Calibri" w:eastAsia="Arial Unicode MS" w:hAnsi="Calibri" w:cs="Calibri"/>
        <w:szCs w:val="22"/>
      </w:rPr>
      <w:t xml:space="preserve"> </w:t>
    </w:r>
    <w:r w:rsidR="00DD4948" w:rsidRPr="0015048F">
      <w:rPr>
        <w:rFonts w:ascii="Calibri" w:eastAsia="Arial Unicode MS" w:hAnsi="Calibri" w:cs="Calibri"/>
        <w:color w:val="000000" w:themeColor="text1"/>
        <w:szCs w:val="22"/>
      </w:rPr>
      <w:t>www.vmbz.nl</w:t>
    </w:r>
    <w:proofErr w:type="gramEnd"/>
    <w:r w:rsidR="00DD4948" w:rsidRPr="0015048F">
      <w:rPr>
        <w:rFonts w:ascii="Calibri" w:eastAsia="Arial Unicode MS" w:hAnsi="Calibri" w:cs="Calibri"/>
        <w:color w:val="000000" w:themeColor="text1"/>
        <w:szCs w:val="22"/>
      </w:rPr>
      <w:t xml:space="preserve">  </w:t>
    </w:r>
    <w:r w:rsidR="00DD4948" w:rsidRPr="0015048F">
      <w:rPr>
        <w:rFonts w:ascii="Calibri" w:eastAsia="Arial Unicode MS" w:hAnsi="Calibri" w:cs="Calibri"/>
        <w:szCs w:val="22"/>
      </w:rPr>
      <w:t xml:space="preserve">• info@vmbz.nl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1700D" w14:textId="77777777" w:rsidR="008B0167" w:rsidRDefault="008B0167" w:rsidP="00937D4D">
      <w:r>
        <w:separator/>
      </w:r>
    </w:p>
  </w:footnote>
  <w:footnote w:type="continuationSeparator" w:id="0">
    <w:p w14:paraId="7987FA16" w14:textId="77777777" w:rsidR="008B0167" w:rsidRDefault="008B0167" w:rsidP="00937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B8811" w14:textId="77777777" w:rsidR="00CE2FFB" w:rsidRDefault="00000000">
    <w:pPr>
      <w:pStyle w:val="Koptekst"/>
    </w:pPr>
    <w:r>
      <w:rPr>
        <w:noProof/>
        <w:lang w:val="en-US" w:eastAsia="en-US"/>
      </w:rPr>
      <w:pict w14:anchorId="5AB04D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533016" o:spid="_x0000_s1050" type="#_x0000_t75" style="position:absolute;margin-left:0;margin-top:0;width:451.2pt;height:503.2pt;z-index:-251657216;mso-position-horizontal:center;mso-position-horizontal-relative:margin;mso-position-vertical:center;mso-position-vertical-relative:margin" o:allowincell="f">
          <v:imagedata r:id="rId1" o:title="puzzelstukje achtergro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285D" w14:textId="278F4CCD" w:rsidR="00937D4D" w:rsidRPr="00937D4D" w:rsidRDefault="0037709A" w:rsidP="0037709A">
    <w:pPr>
      <w:pStyle w:val="Koptekst"/>
      <w:ind w:left="-1418"/>
      <w:rPr>
        <w:b/>
        <w:color w:val="808080" w:themeColor="background1" w:themeShade="80"/>
      </w:rPr>
    </w:pPr>
    <w:r>
      <w:rPr>
        <w:b/>
        <w:color w:val="808080" w:themeColor="background1" w:themeShade="80"/>
      </w:rPr>
      <w:t xml:space="preserve">  </w:t>
    </w:r>
    <w:r w:rsidR="00221346">
      <w:rPr>
        <w:b/>
        <w:color w:val="808080" w:themeColor="background1" w:themeShade="80"/>
      </w:rPr>
      <w:t xml:space="preserve">   </w:t>
    </w:r>
    <w:r>
      <w:rPr>
        <w:b/>
        <w:color w:val="808080" w:themeColor="background1" w:themeShade="80"/>
      </w:rPr>
      <w:t xml:space="preserve">  </w:t>
    </w:r>
    <w:r w:rsidR="00E9505D">
      <w:rPr>
        <w:b/>
        <w:noProof/>
        <w:color w:val="808080" w:themeColor="background1" w:themeShade="80"/>
      </w:rPr>
      <w:drawing>
        <wp:inline distT="0" distB="0" distL="0" distR="0" wp14:anchorId="0EA3CC15" wp14:editId="6200AD0D">
          <wp:extent cx="6267450" cy="725160"/>
          <wp:effectExtent l="0" t="0" r="0" b="0"/>
          <wp:docPr id="4731366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12440" cy="730365"/>
                  </a:xfrm>
                  <a:prstGeom prst="rect">
                    <a:avLst/>
                  </a:prstGeom>
                  <a:noFill/>
                  <a:ln>
                    <a:noFill/>
                  </a:ln>
                </pic:spPr>
              </pic:pic>
            </a:graphicData>
          </a:graphic>
        </wp:inline>
      </w:drawing>
    </w:r>
    <w:r>
      <w:rPr>
        <w:b/>
        <w:color w:val="808080" w:themeColor="background1" w:themeShade="8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79F30" w14:textId="77777777" w:rsidR="00CE2FFB" w:rsidRDefault="00000000">
    <w:pPr>
      <w:pStyle w:val="Koptekst"/>
    </w:pPr>
    <w:r>
      <w:rPr>
        <w:noProof/>
        <w:lang w:val="en-US" w:eastAsia="en-US"/>
      </w:rPr>
      <w:pict w14:anchorId="31B58C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533015" o:spid="_x0000_s1049" type="#_x0000_t75" style="position:absolute;margin-left:0;margin-top:0;width:451.2pt;height:503.2pt;z-index:-251658240;mso-position-horizontal:center;mso-position-horizontal-relative:margin;mso-position-vertical:center;mso-position-vertical-relative:margin" o:allowincell="f">
          <v:imagedata r:id="rId1" o:title="puzzelstukje achtergro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9DD"/>
    <w:multiLevelType w:val="hybridMultilevel"/>
    <w:tmpl w:val="8DD4877C"/>
    <w:lvl w:ilvl="0" w:tplc="1DCA36C0">
      <w:start w:val="1"/>
      <w:numFmt w:val="decimal"/>
      <w:lvlText w:val="%1"/>
      <w:lvlJc w:val="left"/>
      <w:pPr>
        <w:ind w:left="720" w:hanging="360"/>
      </w:pPr>
      <w:rPr>
        <w:b/>
        <w:sz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8F545C2"/>
    <w:multiLevelType w:val="hybridMultilevel"/>
    <w:tmpl w:val="9E88481A"/>
    <w:lvl w:ilvl="0" w:tplc="FD2C172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0681EFC"/>
    <w:multiLevelType w:val="hybridMultilevel"/>
    <w:tmpl w:val="3176FF60"/>
    <w:lvl w:ilvl="0" w:tplc="A7283EDE">
      <w:start w:val="23"/>
      <w:numFmt w:val="bullet"/>
      <w:lvlText w:val="-"/>
      <w:lvlJc w:val="left"/>
      <w:pPr>
        <w:ind w:left="720" w:hanging="360"/>
      </w:pPr>
      <w:rPr>
        <w:rFonts w:ascii="Calibri" w:eastAsia="Calibri" w:hAnsi="Calibri" w:cs="Calibr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2720C2"/>
    <w:multiLevelType w:val="hybridMultilevel"/>
    <w:tmpl w:val="CCF679CE"/>
    <w:lvl w:ilvl="0" w:tplc="98AA2048">
      <w:start w:val="1"/>
      <w:numFmt w:val="bullet"/>
      <w:lvlText w:val="-"/>
      <w:lvlJc w:val="left"/>
      <w:pPr>
        <w:ind w:left="1425" w:hanging="360"/>
      </w:pPr>
      <w:rPr>
        <w:rFonts w:ascii="Calibri" w:eastAsia="Times New Roman" w:hAnsi="Calibri" w:cs="Times New Roman" w:hint="default"/>
      </w:rPr>
    </w:lvl>
    <w:lvl w:ilvl="1" w:tplc="04130003">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4" w15:restartNumberingAfterBreak="0">
    <w:nsid w:val="2A4E3D6B"/>
    <w:multiLevelType w:val="hybridMultilevel"/>
    <w:tmpl w:val="9E80071C"/>
    <w:lvl w:ilvl="0" w:tplc="D7F43A30">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8324A6"/>
    <w:multiLevelType w:val="hybridMultilevel"/>
    <w:tmpl w:val="14B6DB54"/>
    <w:lvl w:ilvl="0" w:tplc="4D8EBDA6">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05B3D98"/>
    <w:multiLevelType w:val="multilevel"/>
    <w:tmpl w:val="82187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35E47FA"/>
    <w:multiLevelType w:val="hybridMultilevel"/>
    <w:tmpl w:val="EA8CB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DD67C30"/>
    <w:multiLevelType w:val="hybridMultilevel"/>
    <w:tmpl w:val="04FC70B8"/>
    <w:lvl w:ilvl="0" w:tplc="04130001">
      <w:start w:val="1"/>
      <w:numFmt w:val="bullet"/>
      <w:lvlText w:val=""/>
      <w:lvlJc w:val="left"/>
      <w:pPr>
        <w:ind w:left="2130" w:hanging="360"/>
      </w:pPr>
      <w:rPr>
        <w:rFonts w:ascii="Symbol" w:hAnsi="Symbol" w:hint="default"/>
      </w:rPr>
    </w:lvl>
    <w:lvl w:ilvl="1" w:tplc="04130003">
      <w:start w:val="1"/>
      <w:numFmt w:val="bullet"/>
      <w:lvlText w:val="o"/>
      <w:lvlJc w:val="left"/>
      <w:pPr>
        <w:ind w:left="2850" w:hanging="360"/>
      </w:pPr>
      <w:rPr>
        <w:rFonts w:ascii="Courier New" w:hAnsi="Courier New" w:cs="Courier New" w:hint="default"/>
      </w:rPr>
    </w:lvl>
    <w:lvl w:ilvl="2" w:tplc="04130005" w:tentative="1">
      <w:start w:val="1"/>
      <w:numFmt w:val="bullet"/>
      <w:lvlText w:val=""/>
      <w:lvlJc w:val="left"/>
      <w:pPr>
        <w:ind w:left="3570" w:hanging="360"/>
      </w:pPr>
      <w:rPr>
        <w:rFonts w:ascii="Wingdings" w:hAnsi="Wingdings" w:hint="default"/>
      </w:rPr>
    </w:lvl>
    <w:lvl w:ilvl="3" w:tplc="04130001" w:tentative="1">
      <w:start w:val="1"/>
      <w:numFmt w:val="bullet"/>
      <w:lvlText w:val=""/>
      <w:lvlJc w:val="left"/>
      <w:pPr>
        <w:ind w:left="4290" w:hanging="360"/>
      </w:pPr>
      <w:rPr>
        <w:rFonts w:ascii="Symbol" w:hAnsi="Symbol" w:hint="default"/>
      </w:rPr>
    </w:lvl>
    <w:lvl w:ilvl="4" w:tplc="04130003" w:tentative="1">
      <w:start w:val="1"/>
      <w:numFmt w:val="bullet"/>
      <w:lvlText w:val="o"/>
      <w:lvlJc w:val="left"/>
      <w:pPr>
        <w:ind w:left="5010" w:hanging="360"/>
      </w:pPr>
      <w:rPr>
        <w:rFonts w:ascii="Courier New" w:hAnsi="Courier New" w:cs="Courier New" w:hint="default"/>
      </w:rPr>
    </w:lvl>
    <w:lvl w:ilvl="5" w:tplc="04130005" w:tentative="1">
      <w:start w:val="1"/>
      <w:numFmt w:val="bullet"/>
      <w:lvlText w:val=""/>
      <w:lvlJc w:val="left"/>
      <w:pPr>
        <w:ind w:left="5730" w:hanging="360"/>
      </w:pPr>
      <w:rPr>
        <w:rFonts w:ascii="Wingdings" w:hAnsi="Wingdings" w:hint="default"/>
      </w:rPr>
    </w:lvl>
    <w:lvl w:ilvl="6" w:tplc="04130001" w:tentative="1">
      <w:start w:val="1"/>
      <w:numFmt w:val="bullet"/>
      <w:lvlText w:val=""/>
      <w:lvlJc w:val="left"/>
      <w:pPr>
        <w:ind w:left="6450" w:hanging="360"/>
      </w:pPr>
      <w:rPr>
        <w:rFonts w:ascii="Symbol" w:hAnsi="Symbol" w:hint="default"/>
      </w:rPr>
    </w:lvl>
    <w:lvl w:ilvl="7" w:tplc="04130003" w:tentative="1">
      <w:start w:val="1"/>
      <w:numFmt w:val="bullet"/>
      <w:lvlText w:val="o"/>
      <w:lvlJc w:val="left"/>
      <w:pPr>
        <w:ind w:left="7170" w:hanging="360"/>
      </w:pPr>
      <w:rPr>
        <w:rFonts w:ascii="Courier New" w:hAnsi="Courier New" w:cs="Courier New" w:hint="default"/>
      </w:rPr>
    </w:lvl>
    <w:lvl w:ilvl="8" w:tplc="04130005" w:tentative="1">
      <w:start w:val="1"/>
      <w:numFmt w:val="bullet"/>
      <w:lvlText w:val=""/>
      <w:lvlJc w:val="left"/>
      <w:pPr>
        <w:ind w:left="7890" w:hanging="360"/>
      </w:pPr>
      <w:rPr>
        <w:rFonts w:ascii="Wingdings" w:hAnsi="Wingdings" w:hint="default"/>
      </w:rPr>
    </w:lvl>
  </w:abstractNum>
  <w:abstractNum w:abstractNumId="9" w15:restartNumberingAfterBreak="0">
    <w:nsid w:val="6567605D"/>
    <w:multiLevelType w:val="hybridMultilevel"/>
    <w:tmpl w:val="1F1CDFD2"/>
    <w:lvl w:ilvl="0" w:tplc="04130001">
      <w:start w:val="1"/>
      <w:numFmt w:val="bullet"/>
      <w:lvlText w:val=""/>
      <w:lvlJc w:val="left"/>
      <w:pPr>
        <w:ind w:left="3570" w:hanging="360"/>
      </w:pPr>
      <w:rPr>
        <w:rFonts w:ascii="Symbol" w:hAnsi="Symbol" w:hint="default"/>
      </w:rPr>
    </w:lvl>
    <w:lvl w:ilvl="1" w:tplc="04130003" w:tentative="1">
      <w:start w:val="1"/>
      <w:numFmt w:val="bullet"/>
      <w:lvlText w:val="o"/>
      <w:lvlJc w:val="left"/>
      <w:pPr>
        <w:ind w:left="4290" w:hanging="360"/>
      </w:pPr>
      <w:rPr>
        <w:rFonts w:ascii="Courier New" w:hAnsi="Courier New" w:cs="Courier New" w:hint="default"/>
      </w:rPr>
    </w:lvl>
    <w:lvl w:ilvl="2" w:tplc="04130005" w:tentative="1">
      <w:start w:val="1"/>
      <w:numFmt w:val="bullet"/>
      <w:lvlText w:val=""/>
      <w:lvlJc w:val="left"/>
      <w:pPr>
        <w:ind w:left="5010" w:hanging="360"/>
      </w:pPr>
      <w:rPr>
        <w:rFonts w:ascii="Wingdings" w:hAnsi="Wingdings" w:hint="default"/>
      </w:rPr>
    </w:lvl>
    <w:lvl w:ilvl="3" w:tplc="04130001" w:tentative="1">
      <w:start w:val="1"/>
      <w:numFmt w:val="bullet"/>
      <w:lvlText w:val=""/>
      <w:lvlJc w:val="left"/>
      <w:pPr>
        <w:ind w:left="5730" w:hanging="360"/>
      </w:pPr>
      <w:rPr>
        <w:rFonts w:ascii="Symbol" w:hAnsi="Symbol" w:hint="default"/>
      </w:rPr>
    </w:lvl>
    <w:lvl w:ilvl="4" w:tplc="04130003" w:tentative="1">
      <w:start w:val="1"/>
      <w:numFmt w:val="bullet"/>
      <w:lvlText w:val="o"/>
      <w:lvlJc w:val="left"/>
      <w:pPr>
        <w:ind w:left="6450" w:hanging="360"/>
      </w:pPr>
      <w:rPr>
        <w:rFonts w:ascii="Courier New" w:hAnsi="Courier New" w:cs="Courier New" w:hint="default"/>
      </w:rPr>
    </w:lvl>
    <w:lvl w:ilvl="5" w:tplc="04130005" w:tentative="1">
      <w:start w:val="1"/>
      <w:numFmt w:val="bullet"/>
      <w:lvlText w:val=""/>
      <w:lvlJc w:val="left"/>
      <w:pPr>
        <w:ind w:left="7170" w:hanging="360"/>
      </w:pPr>
      <w:rPr>
        <w:rFonts w:ascii="Wingdings" w:hAnsi="Wingdings" w:hint="default"/>
      </w:rPr>
    </w:lvl>
    <w:lvl w:ilvl="6" w:tplc="04130001" w:tentative="1">
      <w:start w:val="1"/>
      <w:numFmt w:val="bullet"/>
      <w:lvlText w:val=""/>
      <w:lvlJc w:val="left"/>
      <w:pPr>
        <w:ind w:left="7890" w:hanging="360"/>
      </w:pPr>
      <w:rPr>
        <w:rFonts w:ascii="Symbol" w:hAnsi="Symbol" w:hint="default"/>
      </w:rPr>
    </w:lvl>
    <w:lvl w:ilvl="7" w:tplc="04130003" w:tentative="1">
      <w:start w:val="1"/>
      <w:numFmt w:val="bullet"/>
      <w:lvlText w:val="o"/>
      <w:lvlJc w:val="left"/>
      <w:pPr>
        <w:ind w:left="8610" w:hanging="360"/>
      </w:pPr>
      <w:rPr>
        <w:rFonts w:ascii="Courier New" w:hAnsi="Courier New" w:cs="Courier New" w:hint="default"/>
      </w:rPr>
    </w:lvl>
    <w:lvl w:ilvl="8" w:tplc="04130005" w:tentative="1">
      <w:start w:val="1"/>
      <w:numFmt w:val="bullet"/>
      <w:lvlText w:val=""/>
      <w:lvlJc w:val="left"/>
      <w:pPr>
        <w:ind w:left="9330" w:hanging="360"/>
      </w:pPr>
      <w:rPr>
        <w:rFonts w:ascii="Wingdings" w:hAnsi="Wingdings" w:hint="default"/>
      </w:rPr>
    </w:lvl>
  </w:abstractNum>
  <w:abstractNum w:abstractNumId="10" w15:restartNumberingAfterBreak="0">
    <w:nsid w:val="6EAE4F05"/>
    <w:multiLevelType w:val="multilevel"/>
    <w:tmpl w:val="502059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F7E7F4E"/>
    <w:multiLevelType w:val="hybridMultilevel"/>
    <w:tmpl w:val="F1EA1DC6"/>
    <w:lvl w:ilvl="0" w:tplc="189C5CBC">
      <w:start w:val="23"/>
      <w:numFmt w:val="bullet"/>
      <w:lvlText w:val="-"/>
      <w:lvlJc w:val="left"/>
      <w:pPr>
        <w:ind w:left="720" w:hanging="360"/>
      </w:pPr>
      <w:rPr>
        <w:rFonts w:ascii="Calibri" w:eastAsia="Calibri" w:hAnsi="Calibri" w:cs="Calibr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38A5640"/>
    <w:multiLevelType w:val="hybridMultilevel"/>
    <w:tmpl w:val="EA80C682"/>
    <w:lvl w:ilvl="0" w:tplc="03646792">
      <w:start w:val="4"/>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8446551">
    <w:abstractNumId w:val="12"/>
  </w:num>
  <w:num w:numId="2" w16cid:durableId="177893165">
    <w:abstractNumId w:val="1"/>
  </w:num>
  <w:num w:numId="3" w16cid:durableId="1627077687">
    <w:abstractNumId w:val="3"/>
  </w:num>
  <w:num w:numId="4" w16cid:durableId="584799696">
    <w:abstractNumId w:val="5"/>
  </w:num>
  <w:num w:numId="5" w16cid:durableId="1496458987">
    <w:abstractNumId w:val="8"/>
  </w:num>
  <w:num w:numId="6" w16cid:durableId="1861970973">
    <w:abstractNumId w:val="9"/>
  </w:num>
  <w:num w:numId="7" w16cid:durableId="3834803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16698379">
    <w:abstractNumId w:val="2"/>
  </w:num>
  <w:num w:numId="9" w16cid:durableId="67073271">
    <w:abstractNumId w:val="11"/>
  </w:num>
  <w:num w:numId="10" w16cid:durableId="1730611460">
    <w:abstractNumId w:val="4"/>
  </w:num>
  <w:num w:numId="11" w16cid:durableId="374039114">
    <w:abstractNumId w:val="10"/>
  </w:num>
  <w:num w:numId="12" w16cid:durableId="88233091">
    <w:abstractNumId w:val="6"/>
  </w:num>
  <w:num w:numId="13" w16cid:durableId="1603418444">
    <w:abstractNumId w:val="0"/>
  </w:num>
  <w:num w:numId="14" w16cid:durableId="11653154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D4D"/>
    <w:rsid w:val="00002A15"/>
    <w:rsid w:val="000240FA"/>
    <w:rsid w:val="00042FE7"/>
    <w:rsid w:val="000444FC"/>
    <w:rsid w:val="00056020"/>
    <w:rsid w:val="00085C41"/>
    <w:rsid w:val="00090888"/>
    <w:rsid w:val="00094C68"/>
    <w:rsid w:val="000A75F8"/>
    <w:rsid w:val="000B68E8"/>
    <w:rsid w:val="000B6CBC"/>
    <w:rsid w:val="000D1211"/>
    <w:rsid w:val="000D3BA4"/>
    <w:rsid w:val="000D6239"/>
    <w:rsid w:val="000E1F01"/>
    <w:rsid w:val="000F0129"/>
    <w:rsid w:val="000F0A07"/>
    <w:rsid w:val="000F30E8"/>
    <w:rsid w:val="000F667E"/>
    <w:rsid w:val="001075FA"/>
    <w:rsid w:val="001135E5"/>
    <w:rsid w:val="001159A8"/>
    <w:rsid w:val="00121C72"/>
    <w:rsid w:val="00136537"/>
    <w:rsid w:val="001412A9"/>
    <w:rsid w:val="0015048F"/>
    <w:rsid w:val="00155C73"/>
    <w:rsid w:val="00161725"/>
    <w:rsid w:val="00161BA8"/>
    <w:rsid w:val="0017152E"/>
    <w:rsid w:val="00194F04"/>
    <w:rsid w:val="001C18E7"/>
    <w:rsid w:val="001C4CF4"/>
    <w:rsid w:val="001C5339"/>
    <w:rsid w:val="001D1CD6"/>
    <w:rsid w:val="001E0493"/>
    <w:rsid w:val="001F4333"/>
    <w:rsid w:val="001F6667"/>
    <w:rsid w:val="002026C1"/>
    <w:rsid w:val="00206893"/>
    <w:rsid w:val="0021366B"/>
    <w:rsid w:val="00221346"/>
    <w:rsid w:val="00221C61"/>
    <w:rsid w:val="0023011F"/>
    <w:rsid w:val="00231CF3"/>
    <w:rsid w:val="00233CC4"/>
    <w:rsid w:val="00240DB3"/>
    <w:rsid w:val="00243EF6"/>
    <w:rsid w:val="00251F44"/>
    <w:rsid w:val="00253C96"/>
    <w:rsid w:val="00260466"/>
    <w:rsid w:val="00282D89"/>
    <w:rsid w:val="0029206E"/>
    <w:rsid w:val="002A2AED"/>
    <w:rsid w:val="002A2FC4"/>
    <w:rsid w:val="002B01D1"/>
    <w:rsid w:val="002B14A6"/>
    <w:rsid w:val="002C1FB1"/>
    <w:rsid w:val="002C209C"/>
    <w:rsid w:val="002C6347"/>
    <w:rsid w:val="002F18F5"/>
    <w:rsid w:val="002F793A"/>
    <w:rsid w:val="00305FFE"/>
    <w:rsid w:val="003215BC"/>
    <w:rsid w:val="003233F6"/>
    <w:rsid w:val="00371B18"/>
    <w:rsid w:val="003749F6"/>
    <w:rsid w:val="0037709A"/>
    <w:rsid w:val="00381679"/>
    <w:rsid w:val="003A344D"/>
    <w:rsid w:val="003A44F6"/>
    <w:rsid w:val="003B1471"/>
    <w:rsid w:val="003B62E8"/>
    <w:rsid w:val="003C06D5"/>
    <w:rsid w:val="003C51B6"/>
    <w:rsid w:val="003D7F24"/>
    <w:rsid w:val="003E1BDB"/>
    <w:rsid w:val="003E3238"/>
    <w:rsid w:val="0040736B"/>
    <w:rsid w:val="0042063B"/>
    <w:rsid w:val="00431E7F"/>
    <w:rsid w:val="00437598"/>
    <w:rsid w:val="0044287C"/>
    <w:rsid w:val="00456CBD"/>
    <w:rsid w:val="00484802"/>
    <w:rsid w:val="004A3E47"/>
    <w:rsid w:val="004B6777"/>
    <w:rsid w:val="004B72B4"/>
    <w:rsid w:val="004C0A21"/>
    <w:rsid w:val="004C7491"/>
    <w:rsid w:val="004E2221"/>
    <w:rsid w:val="00504C6A"/>
    <w:rsid w:val="00510342"/>
    <w:rsid w:val="005104EB"/>
    <w:rsid w:val="00516A32"/>
    <w:rsid w:val="00527FAD"/>
    <w:rsid w:val="00531FDA"/>
    <w:rsid w:val="00532F01"/>
    <w:rsid w:val="005432D4"/>
    <w:rsid w:val="00557C1E"/>
    <w:rsid w:val="00566CEF"/>
    <w:rsid w:val="005706A2"/>
    <w:rsid w:val="00585FC4"/>
    <w:rsid w:val="005A1C8C"/>
    <w:rsid w:val="005A57A3"/>
    <w:rsid w:val="005A606A"/>
    <w:rsid w:val="005B1E5B"/>
    <w:rsid w:val="005D79B0"/>
    <w:rsid w:val="006008A8"/>
    <w:rsid w:val="00620A74"/>
    <w:rsid w:val="00637D25"/>
    <w:rsid w:val="00653498"/>
    <w:rsid w:val="00654ED6"/>
    <w:rsid w:val="0065675A"/>
    <w:rsid w:val="00660185"/>
    <w:rsid w:val="006604D9"/>
    <w:rsid w:val="006658D6"/>
    <w:rsid w:val="006A622F"/>
    <w:rsid w:val="006B4604"/>
    <w:rsid w:val="006B4818"/>
    <w:rsid w:val="006B5B30"/>
    <w:rsid w:val="006C5569"/>
    <w:rsid w:val="006C5B6F"/>
    <w:rsid w:val="006D17E2"/>
    <w:rsid w:val="006D1E68"/>
    <w:rsid w:val="006F0B23"/>
    <w:rsid w:val="006F6495"/>
    <w:rsid w:val="0071477C"/>
    <w:rsid w:val="00720780"/>
    <w:rsid w:val="00720A5B"/>
    <w:rsid w:val="00722028"/>
    <w:rsid w:val="00732902"/>
    <w:rsid w:val="00753954"/>
    <w:rsid w:val="00761BD8"/>
    <w:rsid w:val="007902A3"/>
    <w:rsid w:val="00794864"/>
    <w:rsid w:val="007A3D64"/>
    <w:rsid w:val="007B266A"/>
    <w:rsid w:val="007B58E1"/>
    <w:rsid w:val="007C48DD"/>
    <w:rsid w:val="007D2C6C"/>
    <w:rsid w:val="007F4370"/>
    <w:rsid w:val="00812F9F"/>
    <w:rsid w:val="00817EDC"/>
    <w:rsid w:val="00822077"/>
    <w:rsid w:val="008559D2"/>
    <w:rsid w:val="00877903"/>
    <w:rsid w:val="00880100"/>
    <w:rsid w:val="00885382"/>
    <w:rsid w:val="008A0A33"/>
    <w:rsid w:val="008B0167"/>
    <w:rsid w:val="008E08EB"/>
    <w:rsid w:val="008E4B96"/>
    <w:rsid w:val="008F6D52"/>
    <w:rsid w:val="00901098"/>
    <w:rsid w:val="00936CA4"/>
    <w:rsid w:val="00937D4D"/>
    <w:rsid w:val="00943818"/>
    <w:rsid w:val="00947682"/>
    <w:rsid w:val="00953014"/>
    <w:rsid w:val="009667F1"/>
    <w:rsid w:val="0097281D"/>
    <w:rsid w:val="009C7CD0"/>
    <w:rsid w:val="009D0FE1"/>
    <w:rsid w:val="009D27C4"/>
    <w:rsid w:val="009D6AF4"/>
    <w:rsid w:val="009E06B8"/>
    <w:rsid w:val="009E0A6A"/>
    <w:rsid w:val="009E3AB4"/>
    <w:rsid w:val="009E7FDC"/>
    <w:rsid w:val="009F7376"/>
    <w:rsid w:val="00A00BF4"/>
    <w:rsid w:val="00A03FF4"/>
    <w:rsid w:val="00A15332"/>
    <w:rsid w:val="00A21407"/>
    <w:rsid w:val="00A338E8"/>
    <w:rsid w:val="00A451B4"/>
    <w:rsid w:val="00A50DEF"/>
    <w:rsid w:val="00A77127"/>
    <w:rsid w:val="00A7760A"/>
    <w:rsid w:val="00AA5188"/>
    <w:rsid w:val="00AD470A"/>
    <w:rsid w:val="00AD5E81"/>
    <w:rsid w:val="00B227A4"/>
    <w:rsid w:val="00B244A9"/>
    <w:rsid w:val="00B3307A"/>
    <w:rsid w:val="00B340AC"/>
    <w:rsid w:val="00B35F1D"/>
    <w:rsid w:val="00B43407"/>
    <w:rsid w:val="00B43B4C"/>
    <w:rsid w:val="00B46B7F"/>
    <w:rsid w:val="00B54C0D"/>
    <w:rsid w:val="00B81CD9"/>
    <w:rsid w:val="00B94C07"/>
    <w:rsid w:val="00B96703"/>
    <w:rsid w:val="00BB5B76"/>
    <w:rsid w:val="00BC3B67"/>
    <w:rsid w:val="00BE0754"/>
    <w:rsid w:val="00BE09DA"/>
    <w:rsid w:val="00BF2D2D"/>
    <w:rsid w:val="00BF413B"/>
    <w:rsid w:val="00BF5F74"/>
    <w:rsid w:val="00BF76C6"/>
    <w:rsid w:val="00C01EAE"/>
    <w:rsid w:val="00C05104"/>
    <w:rsid w:val="00C05184"/>
    <w:rsid w:val="00C10612"/>
    <w:rsid w:val="00C150B4"/>
    <w:rsid w:val="00C401D9"/>
    <w:rsid w:val="00C47095"/>
    <w:rsid w:val="00C5437A"/>
    <w:rsid w:val="00C63966"/>
    <w:rsid w:val="00C83E7D"/>
    <w:rsid w:val="00C84B80"/>
    <w:rsid w:val="00C856AE"/>
    <w:rsid w:val="00C934AA"/>
    <w:rsid w:val="00C960B4"/>
    <w:rsid w:val="00CA3E55"/>
    <w:rsid w:val="00CB3FB4"/>
    <w:rsid w:val="00CC607D"/>
    <w:rsid w:val="00CC6990"/>
    <w:rsid w:val="00CD5082"/>
    <w:rsid w:val="00CE2FFB"/>
    <w:rsid w:val="00CE4B40"/>
    <w:rsid w:val="00CF4A04"/>
    <w:rsid w:val="00CF4C94"/>
    <w:rsid w:val="00D1025A"/>
    <w:rsid w:val="00D12344"/>
    <w:rsid w:val="00D336A6"/>
    <w:rsid w:val="00D44671"/>
    <w:rsid w:val="00D46080"/>
    <w:rsid w:val="00D82264"/>
    <w:rsid w:val="00DA0082"/>
    <w:rsid w:val="00DA3F58"/>
    <w:rsid w:val="00DC4361"/>
    <w:rsid w:val="00DD4948"/>
    <w:rsid w:val="00DE10E6"/>
    <w:rsid w:val="00E15332"/>
    <w:rsid w:val="00E15C5A"/>
    <w:rsid w:val="00E21BD3"/>
    <w:rsid w:val="00E21E7D"/>
    <w:rsid w:val="00E3587D"/>
    <w:rsid w:val="00E44253"/>
    <w:rsid w:val="00E668E3"/>
    <w:rsid w:val="00E8325E"/>
    <w:rsid w:val="00E9505D"/>
    <w:rsid w:val="00E979FF"/>
    <w:rsid w:val="00EA49D7"/>
    <w:rsid w:val="00EC4ADE"/>
    <w:rsid w:val="00EC4B33"/>
    <w:rsid w:val="00EC6662"/>
    <w:rsid w:val="00ED20E7"/>
    <w:rsid w:val="00ED4023"/>
    <w:rsid w:val="00EE1C8C"/>
    <w:rsid w:val="00EE4A12"/>
    <w:rsid w:val="00EE6A29"/>
    <w:rsid w:val="00EF102F"/>
    <w:rsid w:val="00F03869"/>
    <w:rsid w:val="00F03C7B"/>
    <w:rsid w:val="00F04C0F"/>
    <w:rsid w:val="00F061AB"/>
    <w:rsid w:val="00F17B75"/>
    <w:rsid w:val="00F20343"/>
    <w:rsid w:val="00F20387"/>
    <w:rsid w:val="00F21999"/>
    <w:rsid w:val="00F502C5"/>
    <w:rsid w:val="00F54584"/>
    <w:rsid w:val="00F64502"/>
    <w:rsid w:val="00F76184"/>
    <w:rsid w:val="00F836E3"/>
    <w:rsid w:val="00F922CD"/>
    <w:rsid w:val="00FA69F1"/>
    <w:rsid w:val="00FB01A7"/>
    <w:rsid w:val="00FC5A6D"/>
    <w:rsid w:val="00FD3031"/>
    <w:rsid w:val="00FE3662"/>
    <w:rsid w:val="00FE5F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B8FC1"/>
  <w15:docId w15:val="{3C9E74FB-4561-48DE-9758-9447982FC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0B4"/>
    <w:pPr>
      <w:spacing w:after="0" w:line="240" w:lineRule="auto"/>
    </w:pPr>
    <w:rPr>
      <w:rFonts w:ascii="Arial" w:eastAsia="Times New Roman" w:hAnsi="Arial" w:cs="Times New Roman"/>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37D4D"/>
    <w:pPr>
      <w:tabs>
        <w:tab w:val="center" w:pos="4513"/>
        <w:tab w:val="right" w:pos="9026"/>
      </w:tabs>
    </w:pPr>
  </w:style>
  <w:style w:type="character" w:customStyle="1" w:styleId="KoptekstChar">
    <w:name w:val="Koptekst Char"/>
    <w:basedOn w:val="Standaardalinea-lettertype"/>
    <w:link w:val="Koptekst"/>
    <w:uiPriority w:val="99"/>
    <w:rsid w:val="00937D4D"/>
  </w:style>
  <w:style w:type="paragraph" w:styleId="Voettekst">
    <w:name w:val="footer"/>
    <w:basedOn w:val="Standaard"/>
    <w:link w:val="VoettekstChar"/>
    <w:unhideWhenUsed/>
    <w:rsid w:val="00937D4D"/>
    <w:pPr>
      <w:tabs>
        <w:tab w:val="center" w:pos="4513"/>
        <w:tab w:val="right" w:pos="9026"/>
      </w:tabs>
    </w:pPr>
  </w:style>
  <w:style w:type="character" w:customStyle="1" w:styleId="VoettekstChar">
    <w:name w:val="Voettekst Char"/>
    <w:basedOn w:val="Standaardalinea-lettertype"/>
    <w:link w:val="Voettekst"/>
    <w:uiPriority w:val="99"/>
    <w:rsid w:val="00937D4D"/>
  </w:style>
  <w:style w:type="paragraph" w:styleId="Ballontekst">
    <w:name w:val="Balloon Text"/>
    <w:basedOn w:val="Standaard"/>
    <w:link w:val="BallontekstChar"/>
    <w:uiPriority w:val="99"/>
    <w:semiHidden/>
    <w:unhideWhenUsed/>
    <w:rsid w:val="00937D4D"/>
    <w:rPr>
      <w:rFonts w:ascii="Tahoma" w:hAnsi="Tahoma" w:cs="Tahoma"/>
      <w:sz w:val="16"/>
      <w:szCs w:val="16"/>
    </w:rPr>
  </w:style>
  <w:style w:type="character" w:customStyle="1" w:styleId="BallontekstChar">
    <w:name w:val="Ballontekst Char"/>
    <w:basedOn w:val="Standaardalinea-lettertype"/>
    <w:link w:val="Ballontekst"/>
    <w:uiPriority w:val="99"/>
    <w:semiHidden/>
    <w:rsid w:val="00937D4D"/>
    <w:rPr>
      <w:rFonts w:ascii="Tahoma" w:hAnsi="Tahoma" w:cs="Tahoma"/>
      <w:sz w:val="16"/>
      <w:szCs w:val="16"/>
    </w:rPr>
  </w:style>
  <w:style w:type="paragraph" w:styleId="Lijstalinea">
    <w:name w:val="List Paragraph"/>
    <w:basedOn w:val="Standaard"/>
    <w:uiPriority w:val="34"/>
    <w:qFormat/>
    <w:rsid w:val="00C150B4"/>
    <w:pPr>
      <w:ind w:left="708"/>
    </w:pPr>
  </w:style>
  <w:style w:type="paragraph" w:styleId="Geenafstand">
    <w:name w:val="No Spacing"/>
    <w:uiPriority w:val="1"/>
    <w:qFormat/>
    <w:rsid w:val="00C150B4"/>
    <w:pPr>
      <w:spacing w:after="0" w:line="240" w:lineRule="auto"/>
    </w:pPr>
    <w:rPr>
      <w:rFonts w:ascii="Calibri" w:eastAsia="Calibri" w:hAnsi="Calibri" w:cs="Times New Roman"/>
      <w:lang w:val="nl-NL"/>
    </w:rPr>
  </w:style>
  <w:style w:type="character" w:styleId="Hyperlink">
    <w:name w:val="Hyperlink"/>
    <w:basedOn w:val="Standaardalinea-lettertype"/>
    <w:uiPriority w:val="99"/>
    <w:unhideWhenUsed/>
    <w:rsid w:val="00F03C7B"/>
    <w:rPr>
      <w:color w:val="0000FF" w:themeColor="hyperlink"/>
      <w:u w:val="single"/>
    </w:rPr>
  </w:style>
  <w:style w:type="paragraph" w:styleId="Normaalweb">
    <w:name w:val="Normal (Web)"/>
    <w:basedOn w:val="Standaard"/>
    <w:uiPriority w:val="99"/>
    <w:semiHidden/>
    <w:unhideWhenUsed/>
    <w:rsid w:val="00D46080"/>
    <w:pPr>
      <w:spacing w:before="100" w:beforeAutospacing="1" w:after="100" w:afterAutospacing="1"/>
    </w:pPr>
    <w:rPr>
      <w:rFonts w:ascii="Times New Roman" w:hAnsi="Times New Roman"/>
      <w:sz w:val="24"/>
    </w:rPr>
  </w:style>
  <w:style w:type="character" w:styleId="Onopgelostemelding">
    <w:name w:val="Unresolved Mention"/>
    <w:basedOn w:val="Standaardalinea-lettertype"/>
    <w:uiPriority w:val="99"/>
    <w:semiHidden/>
    <w:unhideWhenUsed/>
    <w:rsid w:val="00233C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609402">
      <w:bodyDiv w:val="1"/>
      <w:marLeft w:val="0"/>
      <w:marRight w:val="0"/>
      <w:marTop w:val="0"/>
      <w:marBottom w:val="0"/>
      <w:divBdr>
        <w:top w:val="none" w:sz="0" w:space="0" w:color="auto"/>
        <w:left w:val="none" w:sz="0" w:space="0" w:color="auto"/>
        <w:bottom w:val="none" w:sz="0" w:space="0" w:color="auto"/>
        <w:right w:val="none" w:sz="0" w:space="0" w:color="auto"/>
      </w:divBdr>
    </w:div>
    <w:div w:id="204389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5A411-B242-46F7-A873-D4C955415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2635</Characters>
  <Application>Microsoft Office Word</Application>
  <DocSecurity>0</DocSecurity>
  <Lines>21</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LJAA</dc:creator>
  <cp:lastModifiedBy>Marjolein van Stiphout</cp:lastModifiedBy>
  <cp:revision>2</cp:revision>
  <cp:lastPrinted>2023-08-22T11:16:00Z</cp:lastPrinted>
  <dcterms:created xsi:type="dcterms:W3CDTF">2026-02-05T12:35:00Z</dcterms:created>
  <dcterms:modified xsi:type="dcterms:W3CDTF">2026-02-05T12:35:00Z</dcterms:modified>
</cp:coreProperties>
</file>